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922F2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922F2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43 817,26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22F2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22 815,19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22F2C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18 550,51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22F2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1 438,94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22F2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1 420,88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22F2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55B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22F2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1 090,81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922F2C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9 889,74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3A7853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5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922F2C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A785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22F2C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2017-06-15T12:23:00Z</dcterms:modified>
</cp:coreProperties>
</file>