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F97A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д.24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F97AC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40 412,88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F97AC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36 995,86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F97AC2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20 896,42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F97AC2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5 673,73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97AC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9 856,80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97AC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2 917,80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F97AC2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F97AC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4 796,98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F97AC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20 699,28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F97AC2" w:rsidP="000A5070">
            <w:r>
              <w:t>10 149,47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F97AC2" w:rsidP="00A83E34">
            <w:r>
              <w:t>17 469,54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F97AC2" w:rsidP="00435C99">
            <w:r>
              <w:t>4 445,42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F97AC2" w:rsidP="001B3275">
            <w:r>
              <w:t>5 421,24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84661"/>
    <w:rsid w:val="00F952DD"/>
    <w:rsid w:val="00F97AC2"/>
    <w:rsid w:val="00FC0F49"/>
    <w:rsid w:val="00FC2A92"/>
    <w:rsid w:val="00FC323B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16</cp:revision>
  <dcterms:created xsi:type="dcterms:W3CDTF">2017-08-24T10:50:00Z</dcterms:created>
  <dcterms:modified xsi:type="dcterms:W3CDTF">2017-08-25T07:35:00Z</dcterms:modified>
</cp:coreProperties>
</file>