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09E2" w14:textId="77777777" w:rsidR="00D17A01" w:rsidRPr="00DA01C6" w:rsidRDefault="00513937" w:rsidP="00DD1866">
      <w:pPr>
        <w:jc w:val="center"/>
        <w:rPr>
          <w:b/>
          <w:color w:val="1F4E79" w:themeColor="accent1" w:themeShade="80"/>
          <w:sz w:val="28"/>
          <w:szCs w:val="28"/>
        </w:rPr>
      </w:pPr>
      <w:r w:rsidRPr="00DA01C6">
        <w:rPr>
          <w:b/>
          <w:color w:val="1F4E79" w:themeColor="accent1" w:themeShade="80"/>
          <w:sz w:val="28"/>
          <w:szCs w:val="28"/>
          <w:u w:val="single"/>
        </w:rPr>
        <w:t>Форма 2.4</w:t>
      </w:r>
      <w:r w:rsidRPr="00DA01C6">
        <w:rPr>
          <w:b/>
          <w:color w:val="1F4E79" w:themeColor="accent1" w:themeShade="80"/>
          <w:sz w:val="28"/>
          <w:szCs w:val="28"/>
        </w:rPr>
        <w:t xml:space="preserve"> </w:t>
      </w:r>
      <w:r w:rsidR="00C577FC" w:rsidRPr="00DA01C6">
        <w:rPr>
          <w:b/>
          <w:color w:val="1F4E79" w:themeColor="accent1" w:themeShade="80"/>
          <w:sz w:val="28"/>
          <w:szCs w:val="28"/>
        </w:rPr>
        <w:t>Сведения об оказываемых коммунальных услугах</w:t>
      </w:r>
      <w:r w:rsidR="005D4B14" w:rsidRPr="00DA01C6">
        <w:rPr>
          <w:b/>
          <w:color w:val="1F4E79" w:themeColor="accent1" w:themeShade="80"/>
          <w:sz w:val="28"/>
          <w:szCs w:val="28"/>
        </w:rPr>
        <w:t xml:space="preserve"> </w:t>
      </w:r>
    </w:p>
    <w:p w14:paraId="37197AE8" w14:textId="77777777" w:rsidR="001A2C28" w:rsidRDefault="001A2C28" w:rsidP="00DD1866">
      <w:pPr>
        <w:jc w:val="center"/>
        <w:rPr>
          <w:b/>
          <w:color w:val="1F4E79" w:themeColor="accent1" w:themeShade="80"/>
          <w:sz w:val="28"/>
          <w:szCs w:val="28"/>
        </w:rPr>
      </w:pPr>
      <w:r>
        <w:rPr>
          <w:b/>
          <w:color w:val="1F4E79" w:themeColor="accent1" w:themeShade="80"/>
          <w:sz w:val="28"/>
          <w:szCs w:val="28"/>
        </w:rPr>
        <w:t>рп.Нахабино Южная часть</w:t>
      </w:r>
      <w:r w:rsidR="001E7140">
        <w:rPr>
          <w:b/>
          <w:color w:val="1F4E79" w:themeColor="accent1" w:themeShade="80"/>
          <w:sz w:val="28"/>
          <w:szCs w:val="28"/>
        </w:rPr>
        <w:t xml:space="preserve"> Московская область</w:t>
      </w:r>
      <w:r w:rsidR="005858B7" w:rsidRPr="00DA01C6">
        <w:rPr>
          <w:b/>
          <w:color w:val="1F4E79" w:themeColor="accent1" w:themeShade="80"/>
          <w:sz w:val="28"/>
          <w:szCs w:val="28"/>
        </w:rPr>
        <w:t xml:space="preserve"> </w:t>
      </w:r>
    </w:p>
    <w:p w14:paraId="333D30B8" w14:textId="3B915FC0" w:rsidR="00754AB5" w:rsidRPr="00DA01C6" w:rsidRDefault="001E7140" w:rsidP="00DD1866">
      <w:pPr>
        <w:jc w:val="center"/>
        <w:rPr>
          <w:b/>
          <w:color w:val="1F4E79" w:themeColor="accent1" w:themeShade="80"/>
          <w:sz w:val="28"/>
          <w:szCs w:val="28"/>
        </w:rPr>
      </w:pPr>
      <w:r>
        <w:rPr>
          <w:b/>
          <w:color w:val="1F4E79" w:themeColor="accent1" w:themeShade="80"/>
          <w:sz w:val="28"/>
          <w:szCs w:val="28"/>
        </w:rPr>
        <w:t>с 01.</w:t>
      </w:r>
      <w:r w:rsidR="00704181">
        <w:rPr>
          <w:b/>
          <w:color w:val="1F4E79" w:themeColor="accent1" w:themeShade="80"/>
          <w:sz w:val="28"/>
          <w:szCs w:val="28"/>
        </w:rPr>
        <w:t>12</w:t>
      </w:r>
      <w:r>
        <w:rPr>
          <w:b/>
          <w:color w:val="1F4E79" w:themeColor="accent1" w:themeShade="80"/>
          <w:sz w:val="28"/>
          <w:szCs w:val="28"/>
        </w:rPr>
        <w:t>.2022г. по 31.12.202</w:t>
      </w:r>
      <w:r w:rsidR="00704181">
        <w:rPr>
          <w:b/>
          <w:color w:val="1F4E79" w:themeColor="accent1" w:themeShade="80"/>
          <w:sz w:val="28"/>
          <w:szCs w:val="28"/>
        </w:rPr>
        <w:t>3</w:t>
      </w:r>
      <w:r>
        <w:rPr>
          <w:b/>
          <w:color w:val="1F4E79" w:themeColor="accent1" w:themeShade="80"/>
          <w:sz w:val="28"/>
          <w:szCs w:val="28"/>
        </w:rPr>
        <w:t>г.</w:t>
      </w:r>
    </w:p>
    <w:tbl>
      <w:tblPr>
        <w:tblStyle w:val="a3"/>
        <w:tblW w:w="10810" w:type="dxa"/>
        <w:tblInd w:w="-1168" w:type="dxa"/>
        <w:tblLayout w:type="fixed"/>
        <w:tblLook w:val="04A0" w:firstRow="1" w:lastRow="0" w:firstColumn="1" w:lastColumn="0" w:noHBand="0" w:noVBand="1"/>
      </w:tblPr>
      <w:tblGrid>
        <w:gridCol w:w="879"/>
        <w:gridCol w:w="3261"/>
        <w:gridCol w:w="850"/>
        <w:gridCol w:w="5812"/>
        <w:gridCol w:w="8"/>
      </w:tblGrid>
      <w:tr w:rsidR="00D819B1" w:rsidRPr="00DA01C6" w14:paraId="2CA96335" w14:textId="77777777" w:rsidTr="00D819B1">
        <w:trPr>
          <w:gridAfter w:val="1"/>
          <w:wAfter w:w="8" w:type="dxa"/>
        </w:trPr>
        <w:tc>
          <w:tcPr>
            <w:tcW w:w="879" w:type="dxa"/>
          </w:tcPr>
          <w:p w14:paraId="4D82C202"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 п/п</w:t>
            </w:r>
          </w:p>
        </w:tc>
        <w:tc>
          <w:tcPr>
            <w:tcW w:w="3261" w:type="dxa"/>
          </w:tcPr>
          <w:p w14:paraId="2C59A54A"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Наименование параметра</w:t>
            </w:r>
          </w:p>
        </w:tc>
        <w:tc>
          <w:tcPr>
            <w:tcW w:w="850" w:type="dxa"/>
          </w:tcPr>
          <w:p w14:paraId="0626C434"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Ед. изм.</w:t>
            </w:r>
          </w:p>
        </w:tc>
        <w:tc>
          <w:tcPr>
            <w:tcW w:w="5812" w:type="dxa"/>
          </w:tcPr>
          <w:p w14:paraId="1841BAD6"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Значение</w:t>
            </w:r>
          </w:p>
        </w:tc>
      </w:tr>
      <w:tr w:rsidR="00D819B1" w:rsidRPr="00DA01C6" w14:paraId="089C8481" w14:textId="77777777" w:rsidTr="00D819B1">
        <w:trPr>
          <w:gridAfter w:val="1"/>
          <w:wAfter w:w="8" w:type="dxa"/>
        </w:trPr>
        <w:tc>
          <w:tcPr>
            <w:tcW w:w="879" w:type="dxa"/>
          </w:tcPr>
          <w:p w14:paraId="794FBC52"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1.</w:t>
            </w:r>
          </w:p>
          <w:p w14:paraId="02F88E5A" w14:textId="77777777" w:rsidR="00D819B1" w:rsidRPr="00DA01C6" w:rsidRDefault="00D819B1" w:rsidP="00C577FC">
            <w:pPr>
              <w:jc w:val="center"/>
              <w:rPr>
                <w:rFonts w:ascii="Times New Roman" w:hAnsi="Times New Roman" w:cs="Times New Roman"/>
                <w:sz w:val="24"/>
                <w:szCs w:val="24"/>
              </w:rPr>
            </w:pPr>
          </w:p>
        </w:tc>
        <w:tc>
          <w:tcPr>
            <w:tcW w:w="3261" w:type="dxa"/>
          </w:tcPr>
          <w:p w14:paraId="1479D037"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20358655"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0308EDEE" w14:textId="1D8222F3" w:rsidR="00346D35" w:rsidRPr="0079162B" w:rsidRDefault="00D23F2C" w:rsidP="001E7140">
            <w:pPr>
              <w:rPr>
                <w:rFonts w:ascii="Times New Roman" w:hAnsi="Times New Roman" w:cs="Times New Roman"/>
                <w:sz w:val="24"/>
                <w:szCs w:val="24"/>
              </w:rPr>
            </w:pPr>
            <w:r w:rsidRPr="0079162B">
              <w:rPr>
                <w:rFonts w:ascii="Times New Roman" w:hAnsi="Times New Roman" w:cs="Times New Roman"/>
                <w:sz w:val="24"/>
                <w:szCs w:val="24"/>
              </w:rPr>
              <w:t>01.</w:t>
            </w:r>
            <w:r w:rsidR="00704181">
              <w:rPr>
                <w:rFonts w:ascii="Times New Roman" w:hAnsi="Times New Roman" w:cs="Times New Roman"/>
                <w:sz w:val="24"/>
                <w:szCs w:val="24"/>
              </w:rPr>
              <w:t>12</w:t>
            </w:r>
            <w:r w:rsidRPr="0079162B">
              <w:rPr>
                <w:rFonts w:ascii="Times New Roman" w:hAnsi="Times New Roman" w:cs="Times New Roman"/>
                <w:sz w:val="24"/>
                <w:szCs w:val="24"/>
              </w:rPr>
              <w:t>.202</w:t>
            </w:r>
            <w:r w:rsidR="00AA3268">
              <w:rPr>
                <w:rFonts w:ascii="Times New Roman" w:hAnsi="Times New Roman" w:cs="Times New Roman"/>
                <w:sz w:val="24"/>
                <w:szCs w:val="24"/>
              </w:rPr>
              <w:t>2</w:t>
            </w:r>
            <w:r w:rsidR="00D819B1" w:rsidRPr="0079162B">
              <w:rPr>
                <w:rFonts w:ascii="Times New Roman" w:hAnsi="Times New Roman" w:cs="Times New Roman"/>
                <w:sz w:val="24"/>
                <w:szCs w:val="24"/>
              </w:rPr>
              <w:t>г.</w:t>
            </w:r>
          </w:p>
        </w:tc>
      </w:tr>
      <w:tr w:rsidR="00D819B1" w:rsidRPr="00DA01C6" w14:paraId="59EF2B57" w14:textId="77777777" w:rsidTr="00D819B1">
        <w:trPr>
          <w:gridAfter w:val="1"/>
          <w:wAfter w:w="8" w:type="dxa"/>
        </w:trPr>
        <w:tc>
          <w:tcPr>
            <w:tcW w:w="879" w:type="dxa"/>
          </w:tcPr>
          <w:p w14:paraId="7793EF73"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2.</w:t>
            </w:r>
          </w:p>
          <w:p w14:paraId="01561485" w14:textId="77777777" w:rsidR="00D819B1" w:rsidRPr="00DA01C6" w:rsidRDefault="00D819B1" w:rsidP="00C577FC">
            <w:pPr>
              <w:jc w:val="center"/>
              <w:rPr>
                <w:rFonts w:ascii="Times New Roman" w:hAnsi="Times New Roman" w:cs="Times New Roman"/>
                <w:sz w:val="24"/>
                <w:szCs w:val="24"/>
              </w:rPr>
            </w:pPr>
          </w:p>
        </w:tc>
        <w:tc>
          <w:tcPr>
            <w:tcW w:w="3261" w:type="dxa"/>
          </w:tcPr>
          <w:p w14:paraId="5E5DDF59"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524E398A"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2" w:type="dxa"/>
          </w:tcPr>
          <w:p w14:paraId="1E025121" w14:textId="77777777" w:rsidR="00D819B1" w:rsidRPr="00DA01C6" w:rsidRDefault="00D819B1">
            <w:pPr>
              <w:rPr>
                <w:rFonts w:ascii="Times New Roman" w:hAnsi="Times New Roman" w:cs="Times New Roman"/>
                <w:b/>
                <w:sz w:val="24"/>
                <w:szCs w:val="24"/>
              </w:rPr>
            </w:pPr>
            <w:r w:rsidRPr="00DA01C6">
              <w:rPr>
                <w:rFonts w:ascii="Times New Roman" w:hAnsi="Times New Roman" w:cs="Times New Roman"/>
                <w:b/>
                <w:color w:val="C00000"/>
                <w:sz w:val="24"/>
                <w:szCs w:val="24"/>
              </w:rPr>
              <w:t>Холодное водоснабжение</w:t>
            </w:r>
          </w:p>
        </w:tc>
      </w:tr>
      <w:tr w:rsidR="00D819B1" w:rsidRPr="00DA01C6" w14:paraId="3DEB9904" w14:textId="77777777" w:rsidTr="00D819B1">
        <w:trPr>
          <w:gridAfter w:val="1"/>
          <w:wAfter w:w="8" w:type="dxa"/>
        </w:trPr>
        <w:tc>
          <w:tcPr>
            <w:tcW w:w="879" w:type="dxa"/>
          </w:tcPr>
          <w:p w14:paraId="475E85F7"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3.</w:t>
            </w:r>
          </w:p>
          <w:p w14:paraId="10463B03" w14:textId="77777777" w:rsidR="00D819B1" w:rsidRPr="00DA01C6" w:rsidRDefault="00D819B1" w:rsidP="00C577FC">
            <w:pPr>
              <w:jc w:val="center"/>
              <w:rPr>
                <w:rFonts w:ascii="Times New Roman" w:hAnsi="Times New Roman" w:cs="Times New Roman"/>
                <w:sz w:val="24"/>
                <w:szCs w:val="24"/>
              </w:rPr>
            </w:pPr>
          </w:p>
        </w:tc>
        <w:tc>
          <w:tcPr>
            <w:tcW w:w="3261" w:type="dxa"/>
          </w:tcPr>
          <w:p w14:paraId="7152933D"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07E7915C"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9C0362F" w14:textId="2515B279" w:rsidR="00D819B1" w:rsidRPr="00DA01C6" w:rsidRDefault="00D819B1" w:rsidP="0070560D">
            <w:pPr>
              <w:rPr>
                <w:rFonts w:ascii="Times New Roman" w:hAnsi="Times New Roman" w:cs="Times New Roman"/>
                <w:sz w:val="24"/>
                <w:szCs w:val="24"/>
              </w:rPr>
            </w:pPr>
            <w:r w:rsidRPr="00DA01C6">
              <w:rPr>
                <w:rFonts w:ascii="Times New Roman" w:hAnsi="Times New Roman" w:cs="Times New Roman"/>
                <w:sz w:val="24"/>
                <w:szCs w:val="24"/>
              </w:rPr>
              <w:t xml:space="preserve">Предоставляется </w:t>
            </w:r>
            <w:r w:rsidR="0070560D">
              <w:rPr>
                <w:rFonts w:ascii="Times New Roman" w:hAnsi="Times New Roman" w:cs="Times New Roman"/>
                <w:sz w:val="24"/>
                <w:szCs w:val="24"/>
              </w:rPr>
              <w:t>через договор управления</w:t>
            </w:r>
          </w:p>
        </w:tc>
      </w:tr>
      <w:tr w:rsidR="00D819B1" w:rsidRPr="00DA01C6" w14:paraId="62AC5EA9" w14:textId="77777777" w:rsidTr="00D819B1">
        <w:trPr>
          <w:gridAfter w:val="1"/>
          <w:wAfter w:w="8" w:type="dxa"/>
        </w:trPr>
        <w:tc>
          <w:tcPr>
            <w:tcW w:w="879" w:type="dxa"/>
          </w:tcPr>
          <w:p w14:paraId="125A1688"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4.</w:t>
            </w:r>
          </w:p>
          <w:p w14:paraId="251F1E59" w14:textId="77777777" w:rsidR="00D819B1" w:rsidRPr="00DA01C6" w:rsidRDefault="00D819B1" w:rsidP="00C577FC">
            <w:pPr>
              <w:jc w:val="center"/>
              <w:rPr>
                <w:rFonts w:ascii="Times New Roman" w:hAnsi="Times New Roman" w:cs="Times New Roman"/>
                <w:sz w:val="24"/>
                <w:szCs w:val="24"/>
              </w:rPr>
            </w:pPr>
          </w:p>
        </w:tc>
        <w:tc>
          <w:tcPr>
            <w:tcW w:w="3261" w:type="dxa"/>
          </w:tcPr>
          <w:p w14:paraId="35DC05FD"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54DE8397"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76B1909"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D819B1" w:rsidRPr="00DA01C6" w14:paraId="4AA419B7" w14:textId="77777777" w:rsidTr="00A369BE">
        <w:trPr>
          <w:gridAfter w:val="1"/>
          <w:wAfter w:w="8" w:type="dxa"/>
        </w:trPr>
        <w:tc>
          <w:tcPr>
            <w:tcW w:w="879" w:type="dxa"/>
          </w:tcPr>
          <w:p w14:paraId="09B864EC"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5.</w:t>
            </w:r>
          </w:p>
          <w:p w14:paraId="020457F4" w14:textId="77777777" w:rsidR="00D819B1" w:rsidRPr="00DA01C6" w:rsidRDefault="00D819B1" w:rsidP="00C577FC">
            <w:pPr>
              <w:jc w:val="center"/>
              <w:rPr>
                <w:rFonts w:ascii="Times New Roman" w:hAnsi="Times New Roman" w:cs="Times New Roman"/>
                <w:sz w:val="24"/>
                <w:szCs w:val="24"/>
              </w:rPr>
            </w:pPr>
          </w:p>
        </w:tc>
        <w:tc>
          <w:tcPr>
            <w:tcW w:w="3261" w:type="dxa"/>
          </w:tcPr>
          <w:p w14:paraId="7BAED12D"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7C9BABA0"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p w14:paraId="7B1408D7" w14:textId="16B64C4A" w:rsidR="0026065F" w:rsidRPr="0026065F" w:rsidRDefault="00704181" w:rsidP="00653C29">
            <w:pPr>
              <w:rPr>
                <w:rFonts w:ascii="Times New Roman" w:hAnsi="Times New Roman" w:cs="Times New Roman"/>
                <w:sz w:val="24"/>
                <w:szCs w:val="24"/>
              </w:rPr>
            </w:pPr>
            <w:r>
              <w:rPr>
                <w:rFonts w:ascii="Times New Roman" w:hAnsi="Times New Roman" w:cs="Times New Roman"/>
                <w:sz w:val="24"/>
                <w:szCs w:val="24"/>
              </w:rPr>
              <w:t>28,84</w:t>
            </w:r>
          </w:p>
        </w:tc>
      </w:tr>
      <w:tr w:rsidR="00D819B1" w:rsidRPr="00DA01C6" w14:paraId="1B9363AE" w14:textId="77777777" w:rsidTr="00A369BE">
        <w:trPr>
          <w:gridAfter w:val="1"/>
          <w:wAfter w:w="8" w:type="dxa"/>
        </w:trPr>
        <w:tc>
          <w:tcPr>
            <w:tcW w:w="879" w:type="dxa"/>
          </w:tcPr>
          <w:p w14:paraId="147B53D4"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6.</w:t>
            </w:r>
          </w:p>
          <w:p w14:paraId="5A4BB764" w14:textId="77777777" w:rsidR="00D819B1" w:rsidRPr="00DA01C6" w:rsidRDefault="00D819B1" w:rsidP="00C577FC">
            <w:pPr>
              <w:jc w:val="center"/>
              <w:rPr>
                <w:rFonts w:ascii="Times New Roman" w:hAnsi="Times New Roman" w:cs="Times New Roman"/>
                <w:sz w:val="24"/>
                <w:szCs w:val="24"/>
              </w:rPr>
            </w:pPr>
          </w:p>
        </w:tc>
        <w:tc>
          <w:tcPr>
            <w:tcW w:w="3261" w:type="dxa"/>
          </w:tcPr>
          <w:p w14:paraId="25C76D31"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6EB4BFEC"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A3866CA" w14:textId="77777777" w:rsidR="001E7140" w:rsidRPr="003643BD" w:rsidRDefault="00D819B1" w:rsidP="0026065F">
            <w:pPr>
              <w:rPr>
                <w:rFonts w:ascii="Times New Roman" w:hAnsi="Times New Roman" w:cs="Times New Roman"/>
                <w:color w:val="FF0000"/>
                <w:sz w:val="24"/>
                <w:szCs w:val="24"/>
              </w:rPr>
            </w:pPr>
            <w:r w:rsidRPr="003643BD">
              <w:rPr>
                <w:rFonts w:ascii="Times New Roman" w:hAnsi="Times New Roman" w:cs="Times New Roman"/>
                <w:color w:val="FF0000"/>
                <w:sz w:val="24"/>
                <w:szCs w:val="24"/>
              </w:rPr>
              <w:t xml:space="preserve">АО «Водоканал» </w:t>
            </w:r>
          </w:p>
          <w:p w14:paraId="0669955A" w14:textId="20A77861" w:rsidR="006D6503" w:rsidRPr="003643BD" w:rsidRDefault="00D819B1" w:rsidP="001E7140">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ИНН 5024022700</w:t>
            </w:r>
            <w:r w:rsidR="006D6503" w:rsidRPr="003643BD">
              <w:rPr>
                <w:rFonts w:ascii="Times New Roman" w:hAnsi="Times New Roman" w:cs="Times New Roman"/>
                <w:color w:val="FF0000"/>
                <w:sz w:val="24"/>
                <w:szCs w:val="24"/>
              </w:rPr>
              <w:t xml:space="preserve"> </w:t>
            </w:r>
          </w:p>
        </w:tc>
      </w:tr>
      <w:tr w:rsidR="00D819B1" w:rsidRPr="00DA01C6" w14:paraId="2549A433" w14:textId="77777777" w:rsidTr="00A369BE">
        <w:trPr>
          <w:gridAfter w:val="1"/>
          <w:wAfter w:w="8" w:type="dxa"/>
        </w:trPr>
        <w:tc>
          <w:tcPr>
            <w:tcW w:w="879" w:type="dxa"/>
          </w:tcPr>
          <w:p w14:paraId="0063D6B8"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7.</w:t>
            </w:r>
          </w:p>
          <w:p w14:paraId="1130EF6B" w14:textId="77777777" w:rsidR="00D819B1" w:rsidRPr="00DA01C6" w:rsidRDefault="00D819B1" w:rsidP="00C577FC">
            <w:pPr>
              <w:jc w:val="center"/>
              <w:rPr>
                <w:rFonts w:ascii="Times New Roman" w:hAnsi="Times New Roman" w:cs="Times New Roman"/>
                <w:sz w:val="24"/>
                <w:szCs w:val="24"/>
              </w:rPr>
            </w:pPr>
          </w:p>
        </w:tc>
        <w:tc>
          <w:tcPr>
            <w:tcW w:w="3261" w:type="dxa"/>
          </w:tcPr>
          <w:p w14:paraId="1D5D938C"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29F22221"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491427DA" w14:textId="34F4B4C0" w:rsidR="001E7140" w:rsidRPr="001E7140" w:rsidRDefault="001E7140" w:rsidP="001E7140">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Договор № 1587 от 01.11.2017г.</w:t>
            </w:r>
          </w:p>
        </w:tc>
      </w:tr>
      <w:tr w:rsidR="00D819B1" w:rsidRPr="00DA01C6" w14:paraId="4EC00B71" w14:textId="77777777" w:rsidTr="00A369BE">
        <w:trPr>
          <w:gridAfter w:val="1"/>
          <w:wAfter w:w="8" w:type="dxa"/>
        </w:trPr>
        <w:tc>
          <w:tcPr>
            <w:tcW w:w="879" w:type="dxa"/>
          </w:tcPr>
          <w:p w14:paraId="152CEF61"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8.</w:t>
            </w:r>
          </w:p>
          <w:p w14:paraId="77E80E36" w14:textId="77777777" w:rsidR="00D819B1" w:rsidRPr="00DA01C6" w:rsidRDefault="00D819B1" w:rsidP="00C577FC">
            <w:pPr>
              <w:jc w:val="center"/>
              <w:rPr>
                <w:rFonts w:ascii="Times New Roman" w:hAnsi="Times New Roman" w:cs="Times New Roman"/>
                <w:sz w:val="24"/>
                <w:szCs w:val="24"/>
              </w:rPr>
            </w:pPr>
          </w:p>
        </w:tc>
        <w:tc>
          <w:tcPr>
            <w:tcW w:w="3261" w:type="dxa"/>
          </w:tcPr>
          <w:p w14:paraId="1C7633BE"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7DABB8E4"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3577C4A7" w14:textId="2D88FCFA" w:rsidR="00346D35" w:rsidRPr="00DA01C6" w:rsidRDefault="00704181" w:rsidP="001E7140">
            <w:pPr>
              <w:rPr>
                <w:rFonts w:ascii="Times New Roman" w:hAnsi="Times New Roman" w:cs="Times New Roman"/>
                <w:sz w:val="24"/>
                <w:szCs w:val="24"/>
              </w:rPr>
            </w:pPr>
            <w:r w:rsidRPr="00704181">
              <w:rPr>
                <w:rFonts w:ascii="Times New Roman" w:hAnsi="Times New Roman" w:cs="Times New Roman"/>
                <w:sz w:val="24"/>
                <w:szCs w:val="24"/>
              </w:rPr>
              <w:t>Распоряжение Комитета по ценам и тарифам МО от 18.11.2022 № 196-Р</w:t>
            </w:r>
          </w:p>
        </w:tc>
      </w:tr>
      <w:tr w:rsidR="00D819B1" w:rsidRPr="00DA01C6" w14:paraId="2E9D3E60" w14:textId="77777777" w:rsidTr="00A369BE">
        <w:trPr>
          <w:gridAfter w:val="1"/>
          <w:wAfter w:w="8" w:type="dxa"/>
        </w:trPr>
        <w:tc>
          <w:tcPr>
            <w:tcW w:w="879" w:type="dxa"/>
          </w:tcPr>
          <w:p w14:paraId="3883C08C" w14:textId="77777777" w:rsidR="00D819B1" w:rsidRPr="00DA01C6" w:rsidRDefault="00D819B1" w:rsidP="00C577FC">
            <w:pPr>
              <w:jc w:val="center"/>
              <w:rPr>
                <w:rFonts w:ascii="Times New Roman" w:hAnsi="Times New Roman" w:cs="Times New Roman"/>
                <w:b/>
                <w:sz w:val="24"/>
                <w:szCs w:val="24"/>
              </w:rPr>
            </w:pPr>
            <w:r w:rsidRPr="00DA01C6">
              <w:rPr>
                <w:rFonts w:ascii="Times New Roman" w:hAnsi="Times New Roman" w:cs="Times New Roman"/>
                <w:b/>
                <w:sz w:val="24"/>
                <w:szCs w:val="24"/>
              </w:rPr>
              <w:t>9.</w:t>
            </w:r>
          </w:p>
          <w:p w14:paraId="317E942D" w14:textId="77777777" w:rsidR="00D819B1" w:rsidRPr="00DA01C6" w:rsidRDefault="00D819B1" w:rsidP="00C577FC">
            <w:pPr>
              <w:jc w:val="center"/>
              <w:rPr>
                <w:rFonts w:ascii="Times New Roman" w:hAnsi="Times New Roman" w:cs="Times New Roman"/>
                <w:sz w:val="24"/>
                <w:szCs w:val="24"/>
              </w:rPr>
            </w:pPr>
          </w:p>
        </w:tc>
        <w:tc>
          <w:tcPr>
            <w:tcW w:w="3261" w:type="dxa"/>
          </w:tcPr>
          <w:p w14:paraId="6007499A" w14:textId="77777777" w:rsidR="00D819B1" w:rsidRPr="00DA01C6" w:rsidRDefault="00D819B1">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129F8F2F" w14:textId="77777777" w:rsidR="00D819B1" w:rsidRPr="00DA01C6" w:rsidRDefault="00D819B1" w:rsidP="003E6058">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FF9D63F" w14:textId="41D3F164" w:rsidR="00D819B1" w:rsidRPr="00DA01C6"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w:t>
            </w:r>
            <w:r w:rsidR="00704181">
              <w:rPr>
                <w:rFonts w:ascii="Times New Roman" w:hAnsi="Times New Roman" w:cs="Times New Roman"/>
                <w:sz w:val="24"/>
                <w:szCs w:val="24"/>
              </w:rPr>
              <w:t>12</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D819B1" w:rsidRPr="00DA01C6" w14:paraId="059AFDAC" w14:textId="77777777" w:rsidTr="00A369BE">
        <w:trPr>
          <w:gridAfter w:val="1"/>
          <w:wAfter w:w="8" w:type="dxa"/>
        </w:trPr>
        <w:tc>
          <w:tcPr>
            <w:tcW w:w="879" w:type="dxa"/>
          </w:tcPr>
          <w:p w14:paraId="616EBCB8" w14:textId="77777777" w:rsidR="00D819B1" w:rsidRPr="00DA01C6" w:rsidRDefault="00D819B1" w:rsidP="00D819B1">
            <w:pPr>
              <w:jc w:val="center"/>
              <w:rPr>
                <w:rFonts w:ascii="Times New Roman" w:hAnsi="Times New Roman" w:cs="Times New Roman"/>
                <w:b/>
                <w:sz w:val="24"/>
                <w:szCs w:val="24"/>
              </w:rPr>
            </w:pPr>
            <w:r w:rsidRPr="00DA01C6">
              <w:rPr>
                <w:rFonts w:ascii="Times New Roman" w:hAnsi="Times New Roman" w:cs="Times New Roman"/>
                <w:b/>
                <w:sz w:val="24"/>
                <w:szCs w:val="24"/>
              </w:rPr>
              <w:t>10.</w:t>
            </w:r>
          </w:p>
        </w:tc>
        <w:tc>
          <w:tcPr>
            <w:tcW w:w="3261" w:type="dxa"/>
          </w:tcPr>
          <w:p w14:paraId="704AC27F" w14:textId="77777777" w:rsidR="00D819B1" w:rsidRPr="00DA01C6" w:rsidRDefault="00D819B1" w:rsidP="00D819B1">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7F14724D" w14:textId="77777777" w:rsidR="00D819B1" w:rsidRPr="00DA01C6" w:rsidRDefault="00D819B1" w:rsidP="00D819B1">
            <w:pPr>
              <w:jc w:val="center"/>
              <w:rPr>
                <w:rFonts w:ascii="Times New Roman" w:hAnsi="Times New Roman" w:cs="Times New Roman"/>
                <w:sz w:val="24"/>
                <w:szCs w:val="24"/>
              </w:rPr>
            </w:pPr>
            <w:r w:rsidRPr="00DA01C6">
              <w:rPr>
                <w:rFonts w:ascii="Times New Roman" w:hAnsi="Times New Roman" w:cs="Times New Roman"/>
                <w:sz w:val="24"/>
                <w:szCs w:val="24"/>
              </w:rPr>
              <w:t>куб.м</w:t>
            </w:r>
          </w:p>
        </w:tc>
        <w:tc>
          <w:tcPr>
            <w:tcW w:w="5812" w:type="dxa"/>
          </w:tcPr>
          <w:p w14:paraId="04387988" w14:textId="2E5AAA49" w:rsidR="00D819B1" w:rsidRPr="00DA01C6" w:rsidRDefault="001E7140" w:rsidP="00D819B1">
            <w:pPr>
              <w:rPr>
                <w:rFonts w:ascii="Times New Roman" w:hAnsi="Times New Roman" w:cs="Times New Roman"/>
                <w:sz w:val="24"/>
                <w:szCs w:val="24"/>
              </w:rPr>
            </w:pPr>
            <w:r>
              <w:rPr>
                <w:rFonts w:ascii="Times New Roman" w:hAnsi="Times New Roman" w:cs="Times New Roman"/>
                <w:sz w:val="24"/>
                <w:szCs w:val="24"/>
              </w:rPr>
              <w:t>4,33</w:t>
            </w:r>
          </w:p>
        </w:tc>
      </w:tr>
      <w:tr w:rsidR="00D819B1" w:rsidRPr="00DA01C6" w14:paraId="0F4E5A84" w14:textId="77777777" w:rsidTr="00A369BE">
        <w:trPr>
          <w:gridAfter w:val="1"/>
          <w:wAfter w:w="8" w:type="dxa"/>
        </w:trPr>
        <w:tc>
          <w:tcPr>
            <w:tcW w:w="879" w:type="dxa"/>
          </w:tcPr>
          <w:p w14:paraId="260269DB" w14:textId="77777777" w:rsidR="00D819B1" w:rsidRPr="00DA01C6" w:rsidRDefault="00D819B1" w:rsidP="00D819B1">
            <w:pPr>
              <w:jc w:val="center"/>
              <w:rPr>
                <w:rFonts w:ascii="Times New Roman" w:hAnsi="Times New Roman" w:cs="Times New Roman"/>
                <w:b/>
                <w:sz w:val="24"/>
                <w:szCs w:val="24"/>
              </w:rPr>
            </w:pPr>
            <w:r w:rsidRPr="00DA01C6">
              <w:rPr>
                <w:rFonts w:ascii="Times New Roman" w:hAnsi="Times New Roman" w:cs="Times New Roman"/>
                <w:b/>
                <w:sz w:val="24"/>
                <w:szCs w:val="24"/>
              </w:rPr>
              <w:t>11.</w:t>
            </w:r>
          </w:p>
        </w:tc>
        <w:tc>
          <w:tcPr>
            <w:tcW w:w="3261" w:type="dxa"/>
          </w:tcPr>
          <w:p w14:paraId="45A3BD24" w14:textId="77777777" w:rsidR="00D819B1" w:rsidRPr="00DA01C6" w:rsidRDefault="00D819B1" w:rsidP="00D819B1">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359BEBF7" w14:textId="77777777" w:rsidR="00D819B1" w:rsidRPr="00DA01C6" w:rsidRDefault="00082790" w:rsidP="00D819B1">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tbl>
            <w:tblPr>
              <w:tblW w:w="5671" w:type="dxa"/>
              <w:tblLayout w:type="fixed"/>
              <w:tblLook w:val="04A0" w:firstRow="1" w:lastRow="0" w:firstColumn="1" w:lastColumn="0" w:noHBand="0" w:noVBand="1"/>
            </w:tblPr>
            <w:tblGrid>
              <w:gridCol w:w="1135"/>
              <w:gridCol w:w="1745"/>
              <w:gridCol w:w="1373"/>
              <w:gridCol w:w="1418"/>
            </w:tblGrid>
            <w:tr w:rsidR="001E7140" w:rsidRPr="004B7C23" w14:paraId="1DFBF021" w14:textId="77777777" w:rsidTr="001E7140">
              <w:trPr>
                <w:trHeight w:val="40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A574B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745" w:type="dxa"/>
                  <w:tcBorders>
                    <w:top w:val="single" w:sz="4" w:space="0" w:color="auto"/>
                    <w:left w:val="nil"/>
                    <w:bottom w:val="single" w:sz="4" w:space="0" w:color="auto"/>
                    <w:right w:val="single" w:sz="4" w:space="0" w:color="auto"/>
                  </w:tcBorders>
                  <w:shd w:val="clear" w:color="auto" w:fill="auto"/>
                  <w:hideMark/>
                </w:tcPr>
                <w:p w14:paraId="007C298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52536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418" w:type="dxa"/>
                  <w:tcBorders>
                    <w:top w:val="single" w:sz="4" w:space="0" w:color="auto"/>
                    <w:left w:val="nil"/>
                    <w:bottom w:val="single" w:sz="4" w:space="0" w:color="auto"/>
                    <w:right w:val="single" w:sz="4" w:space="0" w:color="auto"/>
                  </w:tcBorders>
                  <w:shd w:val="clear" w:color="auto" w:fill="auto"/>
                  <w:hideMark/>
                </w:tcPr>
                <w:p w14:paraId="0F572A3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r>
            <w:tr w:rsidR="001E7140" w:rsidRPr="004B7C23" w14:paraId="65109ABD" w14:textId="77777777" w:rsidTr="001E7140">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537DB88"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745" w:type="dxa"/>
                  <w:tcBorders>
                    <w:top w:val="nil"/>
                    <w:left w:val="nil"/>
                    <w:bottom w:val="single" w:sz="4" w:space="0" w:color="auto"/>
                    <w:right w:val="single" w:sz="4" w:space="0" w:color="auto"/>
                  </w:tcBorders>
                  <w:shd w:val="clear" w:color="auto" w:fill="auto"/>
                  <w:hideMark/>
                </w:tcPr>
                <w:p w14:paraId="2AEDDD6E"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02548375"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14:paraId="7F43BF58"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r>
            <w:tr w:rsidR="001E7140" w:rsidRPr="004B7C23" w14:paraId="4A4A5934" w14:textId="77777777" w:rsidTr="001E7140">
              <w:trPr>
                <w:trHeight w:val="375"/>
              </w:trPr>
              <w:tc>
                <w:tcPr>
                  <w:tcW w:w="1135" w:type="dxa"/>
                  <w:tcBorders>
                    <w:top w:val="nil"/>
                    <w:left w:val="single" w:sz="4" w:space="0" w:color="auto"/>
                    <w:bottom w:val="single" w:sz="4" w:space="0" w:color="auto"/>
                    <w:right w:val="single" w:sz="4" w:space="0" w:color="auto"/>
                  </w:tcBorders>
                  <w:shd w:val="clear" w:color="auto" w:fill="auto"/>
                  <w:hideMark/>
                </w:tcPr>
                <w:p w14:paraId="490D3A86" w14:textId="77777777" w:rsidR="001E7140" w:rsidRPr="004B7C23" w:rsidRDefault="001E7140" w:rsidP="001E7140">
                  <w:pPr>
                    <w:spacing w:after="0" w:line="240" w:lineRule="auto"/>
                    <w:jc w:val="center"/>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w:t>
                  </w:r>
                </w:p>
              </w:tc>
              <w:tc>
                <w:tcPr>
                  <w:tcW w:w="1745" w:type="dxa"/>
                  <w:tcBorders>
                    <w:top w:val="nil"/>
                    <w:left w:val="nil"/>
                    <w:bottom w:val="single" w:sz="4" w:space="0" w:color="auto"/>
                    <w:right w:val="single" w:sz="4" w:space="0" w:color="auto"/>
                  </w:tcBorders>
                  <w:shd w:val="clear" w:color="auto" w:fill="auto"/>
                  <w:noWrap/>
                  <w:hideMark/>
                </w:tcPr>
                <w:p w14:paraId="1B8AF5CE"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1C1C1C"/>
                      <w:sz w:val="18"/>
                      <w:szCs w:val="18"/>
                      <w:lang w:eastAsia="ru-RU"/>
                    </w:rPr>
                  </w:pPr>
                  <w:r w:rsidRPr="004B7C23">
                    <w:rPr>
                      <w:rFonts w:ascii="Times New Roman" w:eastAsia="Times New Roman" w:hAnsi="Times New Roman" w:cs="Times New Roman"/>
                      <w:color w:val="1C1C1C"/>
                      <w:sz w:val="18"/>
                      <w:szCs w:val="18"/>
                      <w:lang w:eastAsia="ru-RU"/>
                    </w:rPr>
                    <w:t>2</w:t>
                  </w:r>
                </w:p>
              </w:tc>
              <w:tc>
                <w:tcPr>
                  <w:tcW w:w="1373" w:type="dxa"/>
                  <w:tcBorders>
                    <w:top w:val="nil"/>
                    <w:left w:val="nil"/>
                    <w:bottom w:val="single" w:sz="4" w:space="0" w:color="auto"/>
                    <w:right w:val="single" w:sz="4" w:space="0" w:color="auto"/>
                  </w:tcBorders>
                  <w:shd w:val="clear" w:color="auto" w:fill="auto"/>
                  <w:noWrap/>
                  <w:hideMark/>
                </w:tcPr>
                <w:p w14:paraId="3D04B27B" w14:textId="77777777" w:rsidR="001E7140" w:rsidRPr="004B7C23" w:rsidRDefault="001E7140" w:rsidP="001E7140">
                  <w:pPr>
                    <w:spacing w:after="0" w:line="240" w:lineRule="auto"/>
                    <w:jc w:val="center"/>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4</w:t>
                  </w:r>
                </w:p>
              </w:tc>
              <w:tc>
                <w:tcPr>
                  <w:tcW w:w="1418" w:type="dxa"/>
                  <w:tcBorders>
                    <w:top w:val="nil"/>
                    <w:left w:val="nil"/>
                    <w:bottom w:val="single" w:sz="4" w:space="0" w:color="auto"/>
                    <w:right w:val="single" w:sz="4" w:space="0" w:color="auto"/>
                  </w:tcBorders>
                  <w:shd w:val="clear" w:color="auto" w:fill="auto"/>
                  <w:noWrap/>
                  <w:hideMark/>
                </w:tcPr>
                <w:p w14:paraId="783FFFEF"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5</w:t>
                  </w:r>
                </w:p>
              </w:tc>
            </w:tr>
            <w:tr w:rsidR="001E7140" w:rsidRPr="004B7C23" w14:paraId="3CDFCA59"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214CF097"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1-этажные</w:t>
                  </w:r>
                </w:p>
              </w:tc>
              <w:tc>
                <w:tcPr>
                  <w:tcW w:w="1745" w:type="dxa"/>
                  <w:tcBorders>
                    <w:top w:val="nil"/>
                    <w:left w:val="nil"/>
                    <w:bottom w:val="single" w:sz="4" w:space="0" w:color="auto"/>
                    <w:right w:val="single" w:sz="4" w:space="0" w:color="auto"/>
                  </w:tcBorders>
                  <w:shd w:val="clear" w:color="auto" w:fill="auto"/>
                  <w:noWrap/>
                  <w:hideMark/>
                </w:tcPr>
                <w:p w14:paraId="1FB69C63"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0.0264</w:t>
                  </w:r>
                </w:p>
              </w:tc>
              <w:tc>
                <w:tcPr>
                  <w:tcW w:w="1373" w:type="dxa"/>
                  <w:tcBorders>
                    <w:top w:val="nil"/>
                    <w:left w:val="nil"/>
                    <w:bottom w:val="single" w:sz="4" w:space="0" w:color="auto"/>
                    <w:right w:val="single" w:sz="4" w:space="0" w:color="auto"/>
                  </w:tcBorders>
                  <w:shd w:val="clear" w:color="auto" w:fill="auto"/>
                  <w:hideMark/>
                </w:tcPr>
                <w:p w14:paraId="3B9A390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9-этажные</w:t>
                  </w:r>
                </w:p>
              </w:tc>
              <w:tc>
                <w:tcPr>
                  <w:tcW w:w="1418" w:type="dxa"/>
                  <w:tcBorders>
                    <w:top w:val="nil"/>
                    <w:left w:val="nil"/>
                    <w:bottom w:val="single" w:sz="4" w:space="0" w:color="auto"/>
                    <w:right w:val="single" w:sz="4" w:space="0" w:color="auto"/>
                  </w:tcBorders>
                  <w:shd w:val="clear" w:color="auto" w:fill="auto"/>
                  <w:noWrap/>
                  <w:hideMark/>
                </w:tcPr>
                <w:p w14:paraId="268AFB84"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0.022</w:t>
                  </w:r>
                </w:p>
              </w:tc>
            </w:tr>
            <w:tr w:rsidR="001E7140" w:rsidRPr="004B7C23" w14:paraId="26CB44E0"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7062988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2-этажные</w:t>
                  </w:r>
                </w:p>
              </w:tc>
              <w:tc>
                <w:tcPr>
                  <w:tcW w:w="1745" w:type="dxa"/>
                  <w:tcBorders>
                    <w:top w:val="nil"/>
                    <w:left w:val="nil"/>
                    <w:bottom w:val="single" w:sz="4" w:space="0" w:color="auto"/>
                    <w:right w:val="single" w:sz="4" w:space="0" w:color="auto"/>
                  </w:tcBorders>
                  <w:shd w:val="clear" w:color="auto" w:fill="auto"/>
                  <w:noWrap/>
                  <w:hideMark/>
                </w:tcPr>
                <w:p w14:paraId="1182C8AB"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0.0293</w:t>
                  </w:r>
                </w:p>
              </w:tc>
              <w:tc>
                <w:tcPr>
                  <w:tcW w:w="1373" w:type="dxa"/>
                  <w:tcBorders>
                    <w:top w:val="nil"/>
                    <w:left w:val="nil"/>
                    <w:bottom w:val="single" w:sz="4" w:space="0" w:color="auto"/>
                    <w:right w:val="single" w:sz="4" w:space="0" w:color="auto"/>
                  </w:tcBorders>
                  <w:shd w:val="clear" w:color="auto" w:fill="auto"/>
                  <w:hideMark/>
                </w:tcPr>
                <w:p w14:paraId="6158F633"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10-этажные</w:t>
                  </w:r>
                </w:p>
              </w:tc>
              <w:tc>
                <w:tcPr>
                  <w:tcW w:w="1418" w:type="dxa"/>
                  <w:tcBorders>
                    <w:top w:val="nil"/>
                    <w:left w:val="nil"/>
                    <w:bottom w:val="single" w:sz="4" w:space="0" w:color="auto"/>
                    <w:right w:val="single" w:sz="4" w:space="0" w:color="auto"/>
                  </w:tcBorders>
                  <w:shd w:val="clear" w:color="auto" w:fill="auto"/>
                  <w:noWrap/>
                  <w:hideMark/>
                </w:tcPr>
                <w:p w14:paraId="2CE9F791"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0.0198</w:t>
                  </w:r>
                </w:p>
              </w:tc>
            </w:tr>
            <w:tr w:rsidR="001E7140" w:rsidRPr="004B7C23" w14:paraId="7CF8657D"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5F1E1EF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3-этажные</w:t>
                  </w:r>
                </w:p>
              </w:tc>
              <w:tc>
                <w:tcPr>
                  <w:tcW w:w="1745" w:type="dxa"/>
                  <w:tcBorders>
                    <w:top w:val="nil"/>
                    <w:left w:val="nil"/>
                    <w:bottom w:val="single" w:sz="4" w:space="0" w:color="auto"/>
                    <w:right w:val="single" w:sz="4" w:space="0" w:color="auto"/>
                  </w:tcBorders>
                  <w:shd w:val="clear" w:color="auto" w:fill="auto"/>
                  <w:noWrap/>
                  <w:hideMark/>
                </w:tcPr>
                <w:p w14:paraId="2197B30B"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0.0274</w:t>
                  </w:r>
                </w:p>
              </w:tc>
              <w:tc>
                <w:tcPr>
                  <w:tcW w:w="1373" w:type="dxa"/>
                  <w:tcBorders>
                    <w:top w:val="nil"/>
                    <w:left w:val="nil"/>
                    <w:bottom w:val="single" w:sz="4" w:space="0" w:color="auto"/>
                    <w:right w:val="single" w:sz="4" w:space="0" w:color="auto"/>
                  </w:tcBorders>
                  <w:shd w:val="clear" w:color="auto" w:fill="auto"/>
                  <w:hideMark/>
                </w:tcPr>
                <w:p w14:paraId="53BC6C62"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11-этажные</w:t>
                  </w:r>
                </w:p>
              </w:tc>
              <w:tc>
                <w:tcPr>
                  <w:tcW w:w="1418" w:type="dxa"/>
                  <w:tcBorders>
                    <w:top w:val="nil"/>
                    <w:left w:val="nil"/>
                    <w:bottom w:val="single" w:sz="4" w:space="0" w:color="auto"/>
                    <w:right w:val="single" w:sz="4" w:space="0" w:color="auto"/>
                  </w:tcBorders>
                  <w:shd w:val="clear" w:color="auto" w:fill="auto"/>
                  <w:noWrap/>
                  <w:hideMark/>
                </w:tcPr>
                <w:p w14:paraId="7E96DF10"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0.0186</w:t>
                  </w:r>
                </w:p>
              </w:tc>
            </w:tr>
            <w:tr w:rsidR="001E7140" w:rsidRPr="004B7C23" w14:paraId="19B22563"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605A763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4-этажные</w:t>
                  </w:r>
                </w:p>
              </w:tc>
              <w:tc>
                <w:tcPr>
                  <w:tcW w:w="1745" w:type="dxa"/>
                  <w:tcBorders>
                    <w:top w:val="nil"/>
                    <w:left w:val="nil"/>
                    <w:bottom w:val="single" w:sz="4" w:space="0" w:color="auto"/>
                    <w:right w:val="single" w:sz="4" w:space="0" w:color="auto"/>
                  </w:tcBorders>
                  <w:shd w:val="clear" w:color="auto" w:fill="auto"/>
                  <w:noWrap/>
                  <w:hideMark/>
                </w:tcPr>
                <w:p w14:paraId="0975843B"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0.0268</w:t>
                  </w:r>
                </w:p>
              </w:tc>
              <w:tc>
                <w:tcPr>
                  <w:tcW w:w="1373" w:type="dxa"/>
                  <w:tcBorders>
                    <w:top w:val="nil"/>
                    <w:left w:val="nil"/>
                    <w:bottom w:val="single" w:sz="4" w:space="0" w:color="auto"/>
                    <w:right w:val="single" w:sz="4" w:space="0" w:color="auto"/>
                  </w:tcBorders>
                  <w:shd w:val="clear" w:color="auto" w:fill="auto"/>
                  <w:hideMark/>
                </w:tcPr>
                <w:p w14:paraId="7C5E8F0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12-этажные</w:t>
                  </w:r>
                </w:p>
              </w:tc>
              <w:tc>
                <w:tcPr>
                  <w:tcW w:w="1418" w:type="dxa"/>
                  <w:tcBorders>
                    <w:top w:val="nil"/>
                    <w:left w:val="nil"/>
                    <w:bottom w:val="single" w:sz="4" w:space="0" w:color="auto"/>
                    <w:right w:val="single" w:sz="4" w:space="0" w:color="auto"/>
                  </w:tcBorders>
                  <w:shd w:val="clear" w:color="auto" w:fill="auto"/>
                  <w:noWrap/>
                  <w:hideMark/>
                </w:tcPr>
                <w:p w14:paraId="52A18683"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0.0173</w:t>
                  </w:r>
                </w:p>
              </w:tc>
            </w:tr>
            <w:tr w:rsidR="001E7140" w:rsidRPr="004B7C23" w14:paraId="4EEAFAE4"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6250F99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5-этажные</w:t>
                  </w:r>
                </w:p>
              </w:tc>
              <w:tc>
                <w:tcPr>
                  <w:tcW w:w="1745" w:type="dxa"/>
                  <w:tcBorders>
                    <w:top w:val="nil"/>
                    <w:left w:val="nil"/>
                    <w:bottom w:val="single" w:sz="4" w:space="0" w:color="auto"/>
                    <w:right w:val="single" w:sz="4" w:space="0" w:color="auto"/>
                  </w:tcBorders>
                  <w:shd w:val="clear" w:color="auto" w:fill="auto"/>
                  <w:noWrap/>
                  <w:hideMark/>
                </w:tcPr>
                <w:p w14:paraId="5784F425"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0.0262</w:t>
                  </w:r>
                </w:p>
              </w:tc>
              <w:tc>
                <w:tcPr>
                  <w:tcW w:w="1373" w:type="dxa"/>
                  <w:tcBorders>
                    <w:top w:val="nil"/>
                    <w:left w:val="nil"/>
                    <w:bottom w:val="single" w:sz="4" w:space="0" w:color="auto"/>
                    <w:right w:val="single" w:sz="4" w:space="0" w:color="auto"/>
                  </w:tcBorders>
                  <w:shd w:val="clear" w:color="auto" w:fill="auto"/>
                  <w:hideMark/>
                </w:tcPr>
                <w:p w14:paraId="22970FC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13-этажные</w:t>
                  </w:r>
                </w:p>
              </w:tc>
              <w:tc>
                <w:tcPr>
                  <w:tcW w:w="1418" w:type="dxa"/>
                  <w:tcBorders>
                    <w:top w:val="nil"/>
                    <w:left w:val="nil"/>
                    <w:bottom w:val="single" w:sz="4" w:space="0" w:color="auto"/>
                    <w:right w:val="single" w:sz="4" w:space="0" w:color="auto"/>
                  </w:tcBorders>
                  <w:shd w:val="clear" w:color="auto" w:fill="auto"/>
                  <w:noWrap/>
                  <w:hideMark/>
                </w:tcPr>
                <w:p w14:paraId="1845F594"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0.0161</w:t>
                  </w:r>
                </w:p>
              </w:tc>
            </w:tr>
            <w:tr w:rsidR="001E7140" w:rsidRPr="004B7C23" w14:paraId="7A87CC90"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27A7EBA6"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б-этажные</w:t>
                  </w:r>
                </w:p>
              </w:tc>
              <w:tc>
                <w:tcPr>
                  <w:tcW w:w="1745" w:type="dxa"/>
                  <w:tcBorders>
                    <w:top w:val="nil"/>
                    <w:left w:val="nil"/>
                    <w:bottom w:val="single" w:sz="4" w:space="0" w:color="auto"/>
                    <w:right w:val="single" w:sz="4" w:space="0" w:color="auto"/>
                  </w:tcBorders>
                  <w:shd w:val="clear" w:color="auto" w:fill="auto"/>
                  <w:noWrap/>
                  <w:hideMark/>
                </w:tcPr>
                <w:p w14:paraId="70080B94"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0.025</w:t>
                  </w:r>
                </w:p>
              </w:tc>
              <w:tc>
                <w:tcPr>
                  <w:tcW w:w="1373" w:type="dxa"/>
                  <w:tcBorders>
                    <w:top w:val="nil"/>
                    <w:left w:val="nil"/>
                    <w:bottom w:val="single" w:sz="4" w:space="0" w:color="auto"/>
                    <w:right w:val="single" w:sz="4" w:space="0" w:color="auto"/>
                  </w:tcBorders>
                  <w:shd w:val="clear" w:color="auto" w:fill="auto"/>
                  <w:hideMark/>
                </w:tcPr>
                <w:p w14:paraId="7FB12985"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14-этажные</w:t>
                  </w:r>
                </w:p>
              </w:tc>
              <w:tc>
                <w:tcPr>
                  <w:tcW w:w="1418" w:type="dxa"/>
                  <w:tcBorders>
                    <w:top w:val="nil"/>
                    <w:left w:val="nil"/>
                    <w:bottom w:val="single" w:sz="4" w:space="0" w:color="auto"/>
                    <w:right w:val="single" w:sz="4" w:space="0" w:color="auto"/>
                  </w:tcBorders>
                  <w:shd w:val="clear" w:color="auto" w:fill="auto"/>
                  <w:noWrap/>
                  <w:hideMark/>
                </w:tcPr>
                <w:p w14:paraId="4A92BDC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0.0148</w:t>
                  </w:r>
                </w:p>
              </w:tc>
            </w:tr>
            <w:tr w:rsidR="001E7140" w:rsidRPr="004B7C23" w14:paraId="7B035658"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46BFBCE1"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7-этажные</w:t>
                  </w:r>
                </w:p>
              </w:tc>
              <w:tc>
                <w:tcPr>
                  <w:tcW w:w="1745" w:type="dxa"/>
                  <w:tcBorders>
                    <w:top w:val="nil"/>
                    <w:left w:val="nil"/>
                    <w:bottom w:val="single" w:sz="4" w:space="0" w:color="auto"/>
                    <w:right w:val="single" w:sz="4" w:space="0" w:color="auto"/>
                  </w:tcBorders>
                  <w:shd w:val="clear" w:color="auto" w:fill="auto"/>
                  <w:noWrap/>
                  <w:hideMark/>
                </w:tcPr>
                <w:p w14:paraId="44BDD44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0.0242</w:t>
                  </w:r>
                </w:p>
              </w:tc>
              <w:tc>
                <w:tcPr>
                  <w:tcW w:w="1373" w:type="dxa"/>
                  <w:tcBorders>
                    <w:top w:val="nil"/>
                    <w:left w:val="nil"/>
                    <w:bottom w:val="single" w:sz="4" w:space="0" w:color="auto"/>
                    <w:right w:val="single" w:sz="4" w:space="0" w:color="auto"/>
                  </w:tcBorders>
                  <w:shd w:val="clear" w:color="auto" w:fill="auto"/>
                  <w:hideMark/>
                </w:tcPr>
                <w:p w14:paraId="4185D879"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15-этажные</w:t>
                  </w:r>
                </w:p>
              </w:tc>
              <w:tc>
                <w:tcPr>
                  <w:tcW w:w="1418" w:type="dxa"/>
                  <w:tcBorders>
                    <w:top w:val="nil"/>
                    <w:left w:val="nil"/>
                    <w:bottom w:val="single" w:sz="4" w:space="0" w:color="auto"/>
                    <w:right w:val="single" w:sz="4" w:space="0" w:color="auto"/>
                  </w:tcBorders>
                  <w:shd w:val="clear" w:color="auto" w:fill="auto"/>
                  <w:noWrap/>
                  <w:hideMark/>
                </w:tcPr>
                <w:p w14:paraId="46CE7FA2"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0.0133</w:t>
                  </w:r>
                </w:p>
              </w:tc>
            </w:tr>
            <w:tr w:rsidR="001E7140" w:rsidRPr="004B7C23" w14:paraId="0728FFC7" w14:textId="77777777" w:rsidTr="001E7140">
              <w:trPr>
                <w:trHeight w:val="816"/>
              </w:trPr>
              <w:tc>
                <w:tcPr>
                  <w:tcW w:w="1135" w:type="dxa"/>
                  <w:tcBorders>
                    <w:top w:val="nil"/>
                    <w:left w:val="single" w:sz="4" w:space="0" w:color="auto"/>
                    <w:bottom w:val="single" w:sz="4" w:space="0" w:color="auto"/>
                    <w:right w:val="single" w:sz="4" w:space="0" w:color="auto"/>
                  </w:tcBorders>
                  <w:shd w:val="clear" w:color="auto" w:fill="auto"/>
                  <w:hideMark/>
                </w:tcPr>
                <w:p w14:paraId="4A146EC5"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8-этажные</w:t>
                  </w:r>
                </w:p>
              </w:tc>
              <w:tc>
                <w:tcPr>
                  <w:tcW w:w="1745" w:type="dxa"/>
                  <w:tcBorders>
                    <w:top w:val="nil"/>
                    <w:left w:val="nil"/>
                    <w:bottom w:val="single" w:sz="4" w:space="0" w:color="auto"/>
                    <w:right w:val="single" w:sz="4" w:space="0" w:color="auto"/>
                  </w:tcBorders>
                  <w:shd w:val="clear" w:color="auto" w:fill="auto"/>
                  <w:noWrap/>
                  <w:hideMark/>
                </w:tcPr>
                <w:p w14:paraId="0CEA5EB3"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0.0234</w:t>
                  </w:r>
                </w:p>
              </w:tc>
              <w:tc>
                <w:tcPr>
                  <w:tcW w:w="1373" w:type="dxa"/>
                  <w:tcBorders>
                    <w:top w:val="nil"/>
                    <w:left w:val="nil"/>
                    <w:bottom w:val="single" w:sz="4" w:space="0" w:color="auto"/>
                    <w:right w:val="single" w:sz="4" w:space="0" w:color="auto"/>
                  </w:tcBorders>
                  <w:shd w:val="clear" w:color="auto" w:fill="auto"/>
                  <w:hideMark/>
                </w:tcPr>
                <w:p w14:paraId="163FB86B"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16-этажные и выше</w:t>
                  </w:r>
                </w:p>
              </w:tc>
              <w:tc>
                <w:tcPr>
                  <w:tcW w:w="1418" w:type="dxa"/>
                  <w:tcBorders>
                    <w:top w:val="nil"/>
                    <w:left w:val="nil"/>
                    <w:bottom w:val="single" w:sz="4" w:space="0" w:color="auto"/>
                    <w:right w:val="single" w:sz="4" w:space="0" w:color="auto"/>
                  </w:tcBorders>
                  <w:shd w:val="clear" w:color="auto" w:fill="auto"/>
                  <w:noWrap/>
                  <w:hideMark/>
                </w:tcPr>
                <w:p w14:paraId="2592ADF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0.0119</w:t>
                  </w:r>
                </w:p>
              </w:tc>
            </w:tr>
          </w:tbl>
          <w:p w14:paraId="7FB9A07A" w14:textId="0494FC73" w:rsidR="00D819B1" w:rsidRPr="00DA01C6" w:rsidRDefault="00D819B1" w:rsidP="00B37154">
            <w:pPr>
              <w:rPr>
                <w:rFonts w:ascii="Times New Roman" w:hAnsi="Times New Roman" w:cs="Times New Roman"/>
                <w:sz w:val="24"/>
                <w:szCs w:val="24"/>
              </w:rPr>
            </w:pPr>
          </w:p>
        </w:tc>
      </w:tr>
      <w:tr w:rsidR="00D819B1" w:rsidRPr="00DA01C6" w14:paraId="4A1A3288" w14:textId="77777777" w:rsidTr="00A369BE">
        <w:trPr>
          <w:gridAfter w:val="1"/>
          <w:wAfter w:w="8" w:type="dxa"/>
        </w:trPr>
        <w:tc>
          <w:tcPr>
            <w:tcW w:w="10802" w:type="dxa"/>
            <w:gridSpan w:val="4"/>
          </w:tcPr>
          <w:p w14:paraId="4BF32689" w14:textId="77777777" w:rsidR="00D819B1" w:rsidRPr="00DA01C6" w:rsidRDefault="005C631F" w:rsidP="000B7DF6">
            <w:pPr>
              <w:rPr>
                <w:rFonts w:ascii="Times New Roman" w:hAnsi="Times New Roman" w:cs="Times New Roman"/>
                <w:sz w:val="24"/>
                <w:szCs w:val="24"/>
              </w:rPr>
            </w:pPr>
            <w:r w:rsidRPr="00DA01C6">
              <w:rPr>
                <w:rFonts w:ascii="Times New Roman" w:hAnsi="Times New Roman" w:cs="Times New Roman"/>
                <w:b/>
                <w:sz w:val="24"/>
                <w:szCs w:val="24"/>
              </w:rPr>
              <w:t xml:space="preserve">Нормативный правовой акт, устанавливающий норматив потребления коммунальной услуги </w:t>
            </w:r>
            <w:r w:rsidRPr="00DA01C6">
              <w:rPr>
                <w:rFonts w:ascii="Times New Roman" w:hAnsi="Times New Roman" w:cs="Times New Roman"/>
                <w:b/>
                <w:sz w:val="24"/>
                <w:szCs w:val="24"/>
              </w:rPr>
              <w:lastRenderedPageBreak/>
              <w:t>(заполняется по каждому нормативному правовому акту)</w:t>
            </w:r>
          </w:p>
        </w:tc>
      </w:tr>
      <w:tr w:rsidR="005C631F" w:rsidRPr="00DA01C6" w14:paraId="3C2A9134" w14:textId="77777777" w:rsidTr="00A369BE">
        <w:trPr>
          <w:gridAfter w:val="1"/>
          <w:wAfter w:w="8" w:type="dxa"/>
        </w:trPr>
        <w:tc>
          <w:tcPr>
            <w:tcW w:w="879" w:type="dxa"/>
          </w:tcPr>
          <w:p w14:paraId="6A11604C" w14:textId="77777777" w:rsidR="005C631F" w:rsidRPr="00DA01C6" w:rsidRDefault="005C631F" w:rsidP="005C631F">
            <w:pPr>
              <w:jc w:val="center"/>
              <w:rPr>
                <w:rFonts w:ascii="Times New Roman" w:hAnsi="Times New Roman" w:cs="Times New Roman"/>
                <w:b/>
                <w:sz w:val="24"/>
                <w:szCs w:val="24"/>
              </w:rPr>
            </w:pPr>
            <w:r w:rsidRPr="00DA01C6">
              <w:rPr>
                <w:rFonts w:ascii="Times New Roman" w:hAnsi="Times New Roman" w:cs="Times New Roman"/>
                <w:b/>
                <w:sz w:val="24"/>
                <w:szCs w:val="24"/>
              </w:rPr>
              <w:lastRenderedPageBreak/>
              <w:t>12.</w:t>
            </w:r>
          </w:p>
        </w:tc>
        <w:tc>
          <w:tcPr>
            <w:tcW w:w="3261" w:type="dxa"/>
          </w:tcPr>
          <w:p w14:paraId="37A83C18" w14:textId="77777777" w:rsidR="005C631F" w:rsidRPr="00DA01C6" w:rsidRDefault="005C631F" w:rsidP="005C631F">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4C16418E" w14:textId="77777777" w:rsidR="005C631F" w:rsidRPr="00DA01C6" w:rsidRDefault="005C631F" w:rsidP="005C631F">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0CDDC074" w14:textId="77777777" w:rsidR="005C631F" w:rsidRPr="00DA01C6" w:rsidRDefault="005C631F" w:rsidP="005C631F">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322CC9C7" w14:textId="77777777" w:rsidR="005C631F" w:rsidRPr="00DA01C6" w:rsidRDefault="005C631F" w:rsidP="005C631F">
            <w:pPr>
              <w:rPr>
                <w:rFonts w:ascii="Times New Roman" w:hAnsi="Times New Roman" w:cs="Times New Roman"/>
                <w:sz w:val="24"/>
                <w:szCs w:val="24"/>
              </w:rPr>
            </w:pPr>
          </w:p>
          <w:p w14:paraId="7B45B480" w14:textId="77777777" w:rsidR="005C631F" w:rsidRPr="00DA01C6" w:rsidRDefault="00AD17CA" w:rsidP="00AD17CA">
            <w:pPr>
              <w:rPr>
                <w:rFonts w:ascii="Times New Roman" w:hAnsi="Times New Roman" w:cs="Times New Roman"/>
                <w:sz w:val="24"/>
                <w:szCs w:val="24"/>
              </w:rPr>
            </w:pPr>
            <w:r w:rsidRPr="00DA01C6">
              <w:rPr>
                <w:rFonts w:ascii="Times New Roman" w:hAnsi="Times New Roman" w:cs="Times New Roman"/>
                <w:sz w:val="24"/>
                <w:szCs w:val="24"/>
              </w:rPr>
              <w:t>Распоряжение № 63</w:t>
            </w:r>
            <w:r w:rsidR="005C631F" w:rsidRPr="00DA01C6">
              <w:rPr>
                <w:rFonts w:ascii="Times New Roman" w:hAnsi="Times New Roman" w:cs="Times New Roman"/>
                <w:sz w:val="24"/>
                <w:szCs w:val="24"/>
              </w:rPr>
              <w:t xml:space="preserve">-РВ от </w:t>
            </w:r>
            <w:r w:rsidRPr="00DA01C6">
              <w:rPr>
                <w:rFonts w:ascii="Times New Roman" w:hAnsi="Times New Roman" w:cs="Times New Roman"/>
                <w:sz w:val="24"/>
                <w:szCs w:val="24"/>
              </w:rPr>
              <w:t>22</w:t>
            </w:r>
            <w:r w:rsidR="005C631F" w:rsidRPr="00DA01C6">
              <w:rPr>
                <w:rFonts w:ascii="Times New Roman" w:hAnsi="Times New Roman" w:cs="Times New Roman"/>
                <w:sz w:val="24"/>
                <w:szCs w:val="24"/>
              </w:rPr>
              <w:t>.</w:t>
            </w:r>
            <w:r w:rsidRPr="00DA01C6">
              <w:rPr>
                <w:rFonts w:ascii="Times New Roman" w:hAnsi="Times New Roman" w:cs="Times New Roman"/>
                <w:sz w:val="24"/>
                <w:szCs w:val="24"/>
              </w:rPr>
              <w:t>05</w:t>
            </w:r>
            <w:r w:rsidR="005C631F" w:rsidRPr="00DA01C6">
              <w:rPr>
                <w:rFonts w:ascii="Times New Roman" w:hAnsi="Times New Roman" w:cs="Times New Roman"/>
                <w:sz w:val="24"/>
                <w:szCs w:val="24"/>
              </w:rPr>
              <w:t>.201</w:t>
            </w:r>
            <w:r w:rsidRPr="00DA01C6">
              <w:rPr>
                <w:rFonts w:ascii="Times New Roman" w:hAnsi="Times New Roman" w:cs="Times New Roman"/>
                <w:sz w:val="24"/>
                <w:szCs w:val="24"/>
              </w:rPr>
              <w:t>7</w:t>
            </w:r>
            <w:r w:rsidR="005C631F" w:rsidRPr="00DA01C6">
              <w:rPr>
                <w:rFonts w:ascii="Times New Roman" w:hAnsi="Times New Roman" w:cs="Times New Roman"/>
                <w:sz w:val="24"/>
                <w:szCs w:val="24"/>
              </w:rPr>
              <w:t>г. Министерства ЖКХ МО</w:t>
            </w:r>
          </w:p>
        </w:tc>
      </w:tr>
      <w:tr w:rsidR="005C631F" w:rsidRPr="00DA01C6" w14:paraId="5C5F3A42" w14:textId="77777777" w:rsidTr="00A369BE">
        <w:tc>
          <w:tcPr>
            <w:tcW w:w="10810" w:type="dxa"/>
            <w:gridSpan w:val="5"/>
            <w:shd w:val="clear" w:color="auto" w:fill="F2F2F2" w:themeFill="background1" w:themeFillShade="F2"/>
          </w:tcPr>
          <w:p w14:paraId="481157B9" w14:textId="77777777" w:rsidR="005C631F" w:rsidRPr="00DA01C6" w:rsidRDefault="005C631F" w:rsidP="000B7DF6">
            <w:pPr>
              <w:rPr>
                <w:rFonts w:ascii="Times New Roman" w:hAnsi="Times New Roman" w:cs="Times New Roman"/>
                <w:sz w:val="20"/>
                <w:szCs w:val="20"/>
              </w:rPr>
            </w:pPr>
          </w:p>
        </w:tc>
      </w:tr>
      <w:tr w:rsidR="007E24F7" w:rsidRPr="00DA01C6" w14:paraId="21B89AC4" w14:textId="77777777" w:rsidTr="00D819B1">
        <w:tc>
          <w:tcPr>
            <w:tcW w:w="10810" w:type="dxa"/>
            <w:gridSpan w:val="5"/>
            <w:shd w:val="clear" w:color="auto" w:fill="DEEAF6" w:themeFill="accent1" w:themeFillTint="33"/>
          </w:tcPr>
          <w:p w14:paraId="0403D2BF" w14:textId="77777777" w:rsidR="007E24F7" w:rsidRPr="00DA01C6" w:rsidRDefault="007E24F7">
            <w:pPr>
              <w:rPr>
                <w:rFonts w:ascii="Times New Roman" w:hAnsi="Times New Roman" w:cs="Times New Roman"/>
                <w:sz w:val="24"/>
                <w:szCs w:val="24"/>
              </w:rPr>
            </w:pPr>
          </w:p>
        </w:tc>
      </w:tr>
      <w:tr w:rsidR="003F3E66" w:rsidRPr="00DA01C6" w14:paraId="54B1AF9E" w14:textId="77777777" w:rsidTr="00514526">
        <w:trPr>
          <w:gridAfter w:val="1"/>
          <w:wAfter w:w="8" w:type="dxa"/>
        </w:trPr>
        <w:tc>
          <w:tcPr>
            <w:tcW w:w="879" w:type="dxa"/>
          </w:tcPr>
          <w:p w14:paraId="03232E3E" w14:textId="77777777" w:rsidR="003F3E66" w:rsidRPr="00DA01C6" w:rsidRDefault="003F3E66"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w:t>
            </w:r>
          </w:p>
          <w:p w14:paraId="77B1BBCA" w14:textId="77777777" w:rsidR="003F3E66" w:rsidRPr="00DA01C6" w:rsidRDefault="003F3E66" w:rsidP="003F3E66">
            <w:pPr>
              <w:jc w:val="center"/>
              <w:rPr>
                <w:rFonts w:ascii="Times New Roman" w:hAnsi="Times New Roman" w:cs="Times New Roman"/>
                <w:sz w:val="24"/>
                <w:szCs w:val="24"/>
              </w:rPr>
            </w:pPr>
          </w:p>
        </w:tc>
        <w:tc>
          <w:tcPr>
            <w:tcW w:w="3261" w:type="dxa"/>
          </w:tcPr>
          <w:p w14:paraId="787E2839" w14:textId="77777777" w:rsidR="003F3E66" w:rsidRPr="00DA01C6" w:rsidRDefault="003F3E66" w:rsidP="003F3E66">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1AD9FC95" w14:textId="77777777" w:rsidR="003F3E66" w:rsidRPr="00DA01C6" w:rsidRDefault="003F3E66" w:rsidP="003F3E66">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35E60745" w14:textId="4FFD2CB1" w:rsidR="003B3F00" w:rsidRPr="0079162B" w:rsidRDefault="001E7140" w:rsidP="001E7140">
            <w:pPr>
              <w:rPr>
                <w:rFonts w:ascii="Times New Roman" w:hAnsi="Times New Roman" w:cs="Times New Roman"/>
                <w:sz w:val="24"/>
                <w:szCs w:val="24"/>
              </w:rPr>
            </w:pPr>
            <w:r>
              <w:rPr>
                <w:rFonts w:ascii="Times New Roman" w:hAnsi="Times New Roman" w:cs="Times New Roman"/>
                <w:sz w:val="24"/>
                <w:szCs w:val="24"/>
              </w:rPr>
              <w:t>01.</w:t>
            </w:r>
            <w:r w:rsidR="00704181">
              <w:rPr>
                <w:rFonts w:ascii="Times New Roman" w:hAnsi="Times New Roman" w:cs="Times New Roman"/>
                <w:sz w:val="24"/>
                <w:szCs w:val="24"/>
              </w:rPr>
              <w:t>12</w:t>
            </w:r>
            <w:r w:rsidR="00AA3268" w:rsidRPr="0079162B">
              <w:rPr>
                <w:rFonts w:ascii="Times New Roman" w:hAnsi="Times New Roman" w:cs="Times New Roman"/>
                <w:sz w:val="24"/>
                <w:szCs w:val="24"/>
              </w:rPr>
              <w:t>.202</w:t>
            </w:r>
            <w:r w:rsidR="00AA3268">
              <w:rPr>
                <w:rFonts w:ascii="Times New Roman" w:hAnsi="Times New Roman" w:cs="Times New Roman"/>
                <w:sz w:val="24"/>
                <w:szCs w:val="24"/>
              </w:rPr>
              <w:t>2</w:t>
            </w:r>
            <w:r w:rsidR="00AA3268" w:rsidRPr="0079162B">
              <w:rPr>
                <w:rFonts w:ascii="Times New Roman" w:hAnsi="Times New Roman" w:cs="Times New Roman"/>
                <w:sz w:val="24"/>
                <w:szCs w:val="24"/>
              </w:rPr>
              <w:t>г.</w:t>
            </w:r>
          </w:p>
        </w:tc>
      </w:tr>
      <w:tr w:rsidR="003F3E66" w:rsidRPr="00DA01C6" w14:paraId="001AA872" w14:textId="77777777" w:rsidTr="00514526">
        <w:trPr>
          <w:gridAfter w:val="1"/>
          <w:wAfter w:w="8" w:type="dxa"/>
        </w:trPr>
        <w:tc>
          <w:tcPr>
            <w:tcW w:w="879" w:type="dxa"/>
          </w:tcPr>
          <w:p w14:paraId="3FAB1A2A" w14:textId="77777777" w:rsidR="003F3E66" w:rsidRPr="00DA01C6" w:rsidRDefault="003F3E66" w:rsidP="003F3E66">
            <w:pPr>
              <w:jc w:val="center"/>
              <w:rPr>
                <w:rFonts w:ascii="Times New Roman" w:hAnsi="Times New Roman" w:cs="Times New Roman"/>
                <w:b/>
                <w:sz w:val="24"/>
                <w:szCs w:val="24"/>
              </w:rPr>
            </w:pPr>
            <w:r w:rsidRPr="00DA01C6">
              <w:rPr>
                <w:rFonts w:ascii="Times New Roman" w:hAnsi="Times New Roman" w:cs="Times New Roman"/>
                <w:b/>
                <w:sz w:val="24"/>
                <w:szCs w:val="24"/>
              </w:rPr>
              <w:t>2.</w:t>
            </w:r>
          </w:p>
          <w:p w14:paraId="221787F7" w14:textId="77777777" w:rsidR="003F3E66" w:rsidRPr="00DA01C6" w:rsidRDefault="003F3E66" w:rsidP="003F3E66">
            <w:pPr>
              <w:jc w:val="center"/>
              <w:rPr>
                <w:rFonts w:ascii="Times New Roman" w:hAnsi="Times New Roman" w:cs="Times New Roman"/>
                <w:sz w:val="24"/>
                <w:szCs w:val="24"/>
              </w:rPr>
            </w:pPr>
          </w:p>
        </w:tc>
        <w:tc>
          <w:tcPr>
            <w:tcW w:w="3261" w:type="dxa"/>
          </w:tcPr>
          <w:p w14:paraId="7BC7C5E0" w14:textId="77777777" w:rsidR="003F3E66" w:rsidRPr="00DA01C6" w:rsidRDefault="003F3E66" w:rsidP="003F3E66">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39FF1697" w14:textId="77777777" w:rsidR="003F3E66" w:rsidRPr="00DA01C6" w:rsidRDefault="003F3E66" w:rsidP="003F3E66">
            <w:pPr>
              <w:jc w:val="cente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2" w:type="dxa"/>
          </w:tcPr>
          <w:p w14:paraId="0A126E35" w14:textId="77777777" w:rsidR="003F3E66" w:rsidRPr="00DA01C6" w:rsidRDefault="003F3E66" w:rsidP="003F3E66">
            <w:pPr>
              <w:rPr>
                <w:rFonts w:ascii="Times New Roman" w:hAnsi="Times New Roman" w:cs="Times New Roman"/>
                <w:b/>
                <w:sz w:val="24"/>
                <w:szCs w:val="24"/>
              </w:rPr>
            </w:pPr>
            <w:r w:rsidRPr="00DA01C6">
              <w:rPr>
                <w:rFonts w:ascii="Times New Roman" w:hAnsi="Times New Roman" w:cs="Times New Roman"/>
                <w:b/>
                <w:color w:val="C00000"/>
                <w:sz w:val="24"/>
                <w:szCs w:val="24"/>
              </w:rPr>
              <w:t>Водоотведение</w:t>
            </w:r>
          </w:p>
        </w:tc>
      </w:tr>
      <w:tr w:rsidR="003F3E66" w:rsidRPr="00DA01C6" w14:paraId="231B1E21" w14:textId="77777777" w:rsidTr="00514526">
        <w:trPr>
          <w:gridAfter w:val="1"/>
          <w:wAfter w:w="8" w:type="dxa"/>
        </w:trPr>
        <w:tc>
          <w:tcPr>
            <w:tcW w:w="879" w:type="dxa"/>
          </w:tcPr>
          <w:p w14:paraId="19BCD1F1"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3.</w:t>
            </w:r>
          </w:p>
          <w:p w14:paraId="7BCECAB0" w14:textId="77777777" w:rsidR="003F3E66" w:rsidRPr="00DA01C6" w:rsidRDefault="003F3E66" w:rsidP="0082508E">
            <w:pPr>
              <w:jc w:val="center"/>
              <w:rPr>
                <w:rFonts w:ascii="Times New Roman" w:hAnsi="Times New Roman" w:cs="Times New Roman"/>
                <w:sz w:val="24"/>
                <w:szCs w:val="24"/>
              </w:rPr>
            </w:pPr>
          </w:p>
        </w:tc>
        <w:tc>
          <w:tcPr>
            <w:tcW w:w="3261" w:type="dxa"/>
          </w:tcPr>
          <w:p w14:paraId="4742BCBA"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664F021C"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0010E483" w14:textId="4591095F" w:rsidR="003F3E66" w:rsidRPr="00DA01C6" w:rsidRDefault="003F3E66" w:rsidP="0070560D">
            <w:pPr>
              <w:rPr>
                <w:rFonts w:ascii="Times New Roman" w:hAnsi="Times New Roman" w:cs="Times New Roman"/>
                <w:sz w:val="24"/>
                <w:szCs w:val="24"/>
              </w:rPr>
            </w:pPr>
            <w:r w:rsidRPr="00DA01C6">
              <w:rPr>
                <w:rFonts w:ascii="Times New Roman" w:hAnsi="Times New Roman" w:cs="Times New Roman"/>
                <w:sz w:val="24"/>
                <w:szCs w:val="24"/>
              </w:rPr>
              <w:t xml:space="preserve">Предоставляется </w:t>
            </w:r>
            <w:r w:rsidR="0070560D">
              <w:rPr>
                <w:rFonts w:ascii="Times New Roman" w:hAnsi="Times New Roman" w:cs="Times New Roman"/>
                <w:sz w:val="24"/>
                <w:szCs w:val="24"/>
              </w:rPr>
              <w:t>через договор управления</w:t>
            </w:r>
          </w:p>
        </w:tc>
      </w:tr>
      <w:tr w:rsidR="003F3E66" w:rsidRPr="00DA01C6" w14:paraId="11307885" w14:textId="77777777" w:rsidTr="00514526">
        <w:trPr>
          <w:gridAfter w:val="1"/>
          <w:wAfter w:w="8" w:type="dxa"/>
        </w:trPr>
        <w:tc>
          <w:tcPr>
            <w:tcW w:w="879" w:type="dxa"/>
          </w:tcPr>
          <w:p w14:paraId="625F95BB"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4.</w:t>
            </w:r>
          </w:p>
          <w:p w14:paraId="080001D3" w14:textId="77777777" w:rsidR="003F3E66" w:rsidRPr="00DA01C6" w:rsidRDefault="003F3E66" w:rsidP="0082508E">
            <w:pPr>
              <w:jc w:val="center"/>
              <w:rPr>
                <w:rFonts w:ascii="Times New Roman" w:hAnsi="Times New Roman" w:cs="Times New Roman"/>
                <w:sz w:val="24"/>
                <w:szCs w:val="24"/>
              </w:rPr>
            </w:pPr>
          </w:p>
        </w:tc>
        <w:tc>
          <w:tcPr>
            <w:tcW w:w="3261" w:type="dxa"/>
          </w:tcPr>
          <w:p w14:paraId="0352BBCC"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17FB20CF"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8265250"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3F3E66" w:rsidRPr="00DA01C6" w14:paraId="2D1673AD" w14:textId="77777777" w:rsidTr="00514526">
        <w:trPr>
          <w:gridAfter w:val="1"/>
          <w:wAfter w:w="8" w:type="dxa"/>
        </w:trPr>
        <w:tc>
          <w:tcPr>
            <w:tcW w:w="879" w:type="dxa"/>
          </w:tcPr>
          <w:p w14:paraId="0B8C354D"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5.</w:t>
            </w:r>
          </w:p>
          <w:p w14:paraId="1CE57A2E" w14:textId="77777777" w:rsidR="003F3E66" w:rsidRPr="00DA01C6" w:rsidRDefault="003F3E66" w:rsidP="0082508E">
            <w:pPr>
              <w:jc w:val="center"/>
              <w:rPr>
                <w:rFonts w:ascii="Times New Roman" w:hAnsi="Times New Roman" w:cs="Times New Roman"/>
                <w:sz w:val="24"/>
                <w:szCs w:val="24"/>
              </w:rPr>
            </w:pPr>
          </w:p>
        </w:tc>
        <w:tc>
          <w:tcPr>
            <w:tcW w:w="3261" w:type="dxa"/>
          </w:tcPr>
          <w:p w14:paraId="2A8CFAD3"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7D7F2865"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p w14:paraId="63A0DBA0" w14:textId="04714DFB" w:rsidR="003F3E66" w:rsidRPr="00DA01C6" w:rsidRDefault="00DB2AEA" w:rsidP="00B77EE7">
            <w:pPr>
              <w:rPr>
                <w:rFonts w:ascii="Times New Roman" w:hAnsi="Times New Roman" w:cs="Times New Roman"/>
                <w:sz w:val="24"/>
                <w:szCs w:val="24"/>
              </w:rPr>
            </w:pPr>
            <w:r>
              <w:rPr>
                <w:rFonts w:ascii="Times New Roman" w:hAnsi="Times New Roman" w:cs="Times New Roman"/>
                <w:sz w:val="24"/>
                <w:szCs w:val="24"/>
              </w:rPr>
              <w:t>38,34</w:t>
            </w:r>
          </w:p>
        </w:tc>
      </w:tr>
      <w:tr w:rsidR="003F3E66" w:rsidRPr="00DA01C6" w14:paraId="65C476B8" w14:textId="77777777" w:rsidTr="00514526">
        <w:trPr>
          <w:gridAfter w:val="1"/>
          <w:wAfter w:w="8" w:type="dxa"/>
        </w:trPr>
        <w:tc>
          <w:tcPr>
            <w:tcW w:w="879" w:type="dxa"/>
          </w:tcPr>
          <w:p w14:paraId="51607290"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6.</w:t>
            </w:r>
          </w:p>
          <w:p w14:paraId="7C17D96C" w14:textId="77777777" w:rsidR="003F3E66" w:rsidRPr="00DA01C6" w:rsidRDefault="003F3E66" w:rsidP="0082508E">
            <w:pPr>
              <w:jc w:val="center"/>
              <w:rPr>
                <w:rFonts w:ascii="Times New Roman" w:hAnsi="Times New Roman" w:cs="Times New Roman"/>
                <w:sz w:val="24"/>
                <w:szCs w:val="24"/>
              </w:rPr>
            </w:pPr>
          </w:p>
        </w:tc>
        <w:tc>
          <w:tcPr>
            <w:tcW w:w="3261" w:type="dxa"/>
          </w:tcPr>
          <w:p w14:paraId="39FCFFA4"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39E816B6"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7BC1FAF" w14:textId="77777777" w:rsidR="003F3E66" w:rsidRPr="003643BD" w:rsidRDefault="003F3E66" w:rsidP="0082508E">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АО «Водоканал»</w:t>
            </w:r>
          </w:p>
          <w:p w14:paraId="27182EB4" w14:textId="77777777" w:rsidR="003F3E66" w:rsidRPr="003643BD" w:rsidRDefault="003F3E66" w:rsidP="0082508E">
            <w:pPr>
              <w:rPr>
                <w:rFonts w:ascii="Times New Roman" w:hAnsi="Times New Roman" w:cs="Times New Roman"/>
                <w:b/>
                <w:color w:val="FF0000"/>
                <w:sz w:val="24"/>
                <w:szCs w:val="24"/>
              </w:rPr>
            </w:pPr>
            <w:r w:rsidRPr="003643BD">
              <w:rPr>
                <w:rFonts w:ascii="Times New Roman" w:hAnsi="Times New Roman" w:cs="Times New Roman"/>
                <w:color w:val="FF0000"/>
                <w:sz w:val="24"/>
                <w:szCs w:val="24"/>
              </w:rPr>
              <w:t>ИНН 5024022700</w:t>
            </w:r>
          </w:p>
        </w:tc>
      </w:tr>
      <w:tr w:rsidR="003F3E66" w:rsidRPr="00DA01C6" w14:paraId="486C62BF" w14:textId="77777777" w:rsidTr="00514526">
        <w:trPr>
          <w:gridAfter w:val="1"/>
          <w:wAfter w:w="8" w:type="dxa"/>
        </w:trPr>
        <w:tc>
          <w:tcPr>
            <w:tcW w:w="879" w:type="dxa"/>
          </w:tcPr>
          <w:p w14:paraId="3D0B6E0D" w14:textId="77777777" w:rsidR="003F3E66" w:rsidRPr="00DA01C6" w:rsidRDefault="003F3E66" w:rsidP="0082508E">
            <w:pPr>
              <w:jc w:val="center"/>
              <w:rPr>
                <w:rFonts w:ascii="Times New Roman" w:hAnsi="Times New Roman" w:cs="Times New Roman"/>
                <w:b/>
                <w:sz w:val="24"/>
                <w:szCs w:val="24"/>
              </w:rPr>
            </w:pPr>
            <w:r w:rsidRPr="00DA01C6">
              <w:rPr>
                <w:rFonts w:ascii="Times New Roman" w:hAnsi="Times New Roman" w:cs="Times New Roman"/>
                <w:b/>
                <w:sz w:val="24"/>
                <w:szCs w:val="24"/>
              </w:rPr>
              <w:t>7.</w:t>
            </w:r>
          </w:p>
          <w:p w14:paraId="7A89B033" w14:textId="77777777" w:rsidR="003F3E66" w:rsidRPr="00DA01C6" w:rsidRDefault="003F3E66" w:rsidP="0082508E">
            <w:pPr>
              <w:jc w:val="center"/>
              <w:rPr>
                <w:rFonts w:ascii="Times New Roman" w:hAnsi="Times New Roman" w:cs="Times New Roman"/>
                <w:sz w:val="24"/>
                <w:szCs w:val="24"/>
              </w:rPr>
            </w:pPr>
          </w:p>
        </w:tc>
        <w:tc>
          <w:tcPr>
            <w:tcW w:w="3261" w:type="dxa"/>
          </w:tcPr>
          <w:p w14:paraId="0F399FAC" w14:textId="77777777" w:rsidR="003F3E66" w:rsidRPr="00DA01C6" w:rsidRDefault="003F3E66" w:rsidP="0082508E">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30AF48CD" w14:textId="77777777" w:rsidR="003F3E66" w:rsidRPr="00DA01C6" w:rsidRDefault="003F3E66"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F88A69B" w14:textId="0CA26CF9" w:rsidR="001E7140" w:rsidRPr="00DA01C6" w:rsidRDefault="000415A2" w:rsidP="00DB2AEA">
            <w:pPr>
              <w:rPr>
                <w:rFonts w:ascii="Times New Roman" w:hAnsi="Times New Roman" w:cs="Times New Roman"/>
                <w:sz w:val="24"/>
                <w:szCs w:val="24"/>
              </w:rPr>
            </w:pPr>
            <w:r w:rsidRPr="00DA01C6">
              <w:rPr>
                <w:rFonts w:ascii="Times New Roman" w:hAnsi="Times New Roman" w:cs="Times New Roman"/>
                <w:sz w:val="24"/>
                <w:szCs w:val="24"/>
              </w:rPr>
              <w:t>Договор № 1587 от 01.11.2017</w:t>
            </w:r>
          </w:p>
        </w:tc>
      </w:tr>
      <w:tr w:rsidR="00CA08CB" w:rsidRPr="00DA01C6" w14:paraId="78DEE2F7" w14:textId="77777777" w:rsidTr="00514526">
        <w:trPr>
          <w:gridAfter w:val="1"/>
          <w:wAfter w:w="8" w:type="dxa"/>
        </w:trPr>
        <w:tc>
          <w:tcPr>
            <w:tcW w:w="879" w:type="dxa"/>
          </w:tcPr>
          <w:p w14:paraId="01151C72" w14:textId="77777777" w:rsidR="00CA08CB" w:rsidRPr="00DA01C6" w:rsidRDefault="00CA08CB" w:rsidP="0082508E">
            <w:pPr>
              <w:jc w:val="center"/>
              <w:rPr>
                <w:rFonts w:ascii="Times New Roman" w:hAnsi="Times New Roman" w:cs="Times New Roman"/>
                <w:b/>
                <w:sz w:val="24"/>
                <w:szCs w:val="24"/>
              </w:rPr>
            </w:pPr>
            <w:r w:rsidRPr="00DA01C6">
              <w:rPr>
                <w:rFonts w:ascii="Times New Roman" w:hAnsi="Times New Roman" w:cs="Times New Roman"/>
                <w:b/>
                <w:sz w:val="24"/>
                <w:szCs w:val="24"/>
              </w:rPr>
              <w:t>8.</w:t>
            </w:r>
          </w:p>
          <w:p w14:paraId="21F0F9D6" w14:textId="77777777" w:rsidR="00CA08CB" w:rsidRPr="00DA01C6" w:rsidRDefault="00CA08CB" w:rsidP="0082508E">
            <w:pPr>
              <w:jc w:val="center"/>
              <w:rPr>
                <w:rFonts w:ascii="Times New Roman" w:hAnsi="Times New Roman" w:cs="Times New Roman"/>
                <w:sz w:val="24"/>
                <w:szCs w:val="24"/>
              </w:rPr>
            </w:pPr>
          </w:p>
        </w:tc>
        <w:tc>
          <w:tcPr>
            <w:tcW w:w="3261" w:type="dxa"/>
          </w:tcPr>
          <w:p w14:paraId="34AD57F7" w14:textId="77777777" w:rsidR="00CA08CB" w:rsidRPr="00DA01C6" w:rsidRDefault="00CA08CB" w:rsidP="0082508E">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7914802C" w14:textId="77777777" w:rsidR="00CA08CB" w:rsidRPr="00DA01C6" w:rsidRDefault="00CA08CB"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0BC3FD73" w14:textId="0182D41B" w:rsidR="00CA08CB" w:rsidRPr="00DA01C6" w:rsidRDefault="00704181" w:rsidP="001E7140">
            <w:pPr>
              <w:rPr>
                <w:rFonts w:ascii="Times New Roman" w:hAnsi="Times New Roman" w:cs="Times New Roman"/>
                <w:sz w:val="24"/>
                <w:szCs w:val="24"/>
              </w:rPr>
            </w:pPr>
            <w:r w:rsidRPr="00704181">
              <w:rPr>
                <w:rFonts w:ascii="Times New Roman" w:hAnsi="Times New Roman" w:cs="Times New Roman"/>
                <w:sz w:val="24"/>
                <w:szCs w:val="24"/>
              </w:rPr>
              <w:t>Распоряжение Комитета по ценам и тарифам МО от 18.11.2022 № 196-Р</w:t>
            </w:r>
          </w:p>
        </w:tc>
      </w:tr>
      <w:tr w:rsidR="00CA08CB" w:rsidRPr="00DA01C6" w14:paraId="36E23E8A" w14:textId="77777777" w:rsidTr="00514526">
        <w:trPr>
          <w:gridAfter w:val="1"/>
          <w:wAfter w:w="8" w:type="dxa"/>
        </w:trPr>
        <w:tc>
          <w:tcPr>
            <w:tcW w:w="879" w:type="dxa"/>
          </w:tcPr>
          <w:p w14:paraId="19B614CB" w14:textId="77777777" w:rsidR="00CA08CB" w:rsidRPr="00DA01C6" w:rsidRDefault="00CA08CB" w:rsidP="0082508E">
            <w:pPr>
              <w:jc w:val="center"/>
              <w:rPr>
                <w:rFonts w:ascii="Times New Roman" w:hAnsi="Times New Roman" w:cs="Times New Roman"/>
                <w:b/>
                <w:sz w:val="24"/>
                <w:szCs w:val="24"/>
              </w:rPr>
            </w:pPr>
            <w:r w:rsidRPr="00DA01C6">
              <w:rPr>
                <w:rFonts w:ascii="Times New Roman" w:hAnsi="Times New Roman" w:cs="Times New Roman"/>
                <w:b/>
                <w:sz w:val="24"/>
                <w:szCs w:val="24"/>
              </w:rPr>
              <w:t>9.</w:t>
            </w:r>
          </w:p>
          <w:p w14:paraId="79487B58" w14:textId="77777777" w:rsidR="00CA08CB" w:rsidRPr="00DA01C6" w:rsidRDefault="00CA08CB" w:rsidP="0082508E">
            <w:pPr>
              <w:jc w:val="center"/>
              <w:rPr>
                <w:rFonts w:ascii="Times New Roman" w:hAnsi="Times New Roman" w:cs="Times New Roman"/>
                <w:sz w:val="24"/>
                <w:szCs w:val="24"/>
              </w:rPr>
            </w:pPr>
          </w:p>
        </w:tc>
        <w:tc>
          <w:tcPr>
            <w:tcW w:w="3261" w:type="dxa"/>
          </w:tcPr>
          <w:p w14:paraId="6CB0E9BC" w14:textId="77777777" w:rsidR="00CA08CB" w:rsidRPr="00DA01C6" w:rsidRDefault="00CA08CB" w:rsidP="0082508E">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5A03BA6C" w14:textId="77777777" w:rsidR="00CA08CB" w:rsidRPr="00DA01C6" w:rsidRDefault="00CA08CB" w:rsidP="0082508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64B03EB" w14:textId="1F21FBF0" w:rsidR="00CA08CB" w:rsidRPr="00DA01C6"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w:t>
            </w:r>
            <w:r w:rsidR="00704181">
              <w:rPr>
                <w:rFonts w:ascii="Times New Roman" w:hAnsi="Times New Roman" w:cs="Times New Roman"/>
                <w:sz w:val="24"/>
                <w:szCs w:val="24"/>
              </w:rPr>
              <w:t>12</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CA08CB" w:rsidRPr="00DA01C6" w14:paraId="1AA1907D" w14:textId="77777777" w:rsidTr="00514526">
        <w:trPr>
          <w:gridAfter w:val="1"/>
          <w:wAfter w:w="8" w:type="dxa"/>
        </w:trPr>
        <w:tc>
          <w:tcPr>
            <w:tcW w:w="879" w:type="dxa"/>
          </w:tcPr>
          <w:p w14:paraId="20860AD4" w14:textId="77777777" w:rsidR="00CA08CB" w:rsidRPr="00DA01C6" w:rsidRDefault="00CA08CB"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10.</w:t>
            </w:r>
          </w:p>
        </w:tc>
        <w:tc>
          <w:tcPr>
            <w:tcW w:w="3261" w:type="dxa"/>
          </w:tcPr>
          <w:p w14:paraId="515A208F"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099FFAF9" w14:textId="77777777" w:rsidR="00CA08CB" w:rsidRPr="00DA01C6" w:rsidRDefault="00CA08CB" w:rsidP="003F3E66">
            <w:pPr>
              <w:jc w:val="center"/>
              <w:rPr>
                <w:rFonts w:ascii="Times New Roman" w:hAnsi="Times New Roman" w:cs="Times New Roman"/>
                <w:sz w:val="24"/>
                <w:szCs w:val="24"/>
              </w:rPr>
            </w:pPr>
            <w:r w:rsidRPr="00DA01C6">
              <w:rPr>
                <w:rFonts w:ascii="Times New Roman" w:hAnsi="Times New Roman" w:cs="Times New Roman"/>
                <w:sz w:val="24"/>
                <w:szCs w:val="24"/>
              </w:rPr>
              <w:t>куб.м</w:t>
            </w:r>
          </w:p>
        </w:tc>
        <w:tc>
          <w:tcPr>
            <w:tcW w:w="5812" w:type="dxa"/>
          </w:tcPr>
          <w:p w14:paraId="596BE0F2" w14:textId="701A9D69" w:rsidR="00CA08CB" w:rsidRPr="00DA01C6" w:rsidRDefault="001E7140" w:rsidP="003F3E66">
            <w:pPr>
              <w:rPr>
                <w:rFonts w:ascii="Times New Roman" w:hAnsi="Times New Roman" w:cs="Times New Roman"/>
                <w:sz w:val="24"/>
                <w:szCs w:val="24"/>
              </w:rPr>
            </w:pPr>
            <w:r>
              <w:rPr>
                <w:rFonts w:ascii="Times New Roman" w:hAnsi="Times New Roman" w:cs="Times New Roman"/>
                <w:sz w:val="24"/>
                <w:szCs w:val="24"/>
              </w:rPr>
              <w:t>7,56</w:t>
            </w:r>
          </w:p>
        </w:tc>
      </w:tr>
      <w:tr w:rsidR="00CA08CB" w:rsidRPr="00DA01C6" w14:paraId="568B38AD" w14:textId="77777777" w:rsidTr="00514526">
        <w:trPr>
          <w:gridAfter w:val="1"/>
          <w:wAfter w:w="8" w:type="dxa"/>
        </w:trPr>
        <w:tc>
          <w:tcPr>
            <w:tcW w:w="879" w:type="dxa"/>
          </w:tcPr>
          <w:p w14:paraId="4330C674" w14:textId="77777777" w:rsidR="00CA08CB" w:rsidRPr="00DA01C6" w:rsidRDefault="00CA08CB"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11.</w:t>
            </w:r>
          </w:p>
        </w:tc>
        <w:tc>
          <w:tcPr>
            <w:tcW w:w="3261" w:type="dxa"/>
          </w:tcPr>
          <w:p w14:paraId="413A2F13"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702CCB0F" w14:textId="77777777" w:rsidR="00CA08CB" w:rsidRPr="00DA01C6" w:rsidRDefault="00CA08CB" w:rsidP="003F3E66">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tbl>
            <w:tblPr>
              <w:tblW w:w="5671" w:type="dxa"/>
              <w:tblLayout w:type="fixed"/>
              <w:tblLook w:val="04A0" w:firstRow="1" w:lastRow="0" w:firstColumn="1" w:lastColumn="0" w:noHBand="0" w:noVBand="1"/>
            </w:tblPr>
            <w:tblGrid>
              <w:gridCol w:w="1135"/>
              <w:gridCol w:w="1745"/>
              <w:gridCol w:w="1373"/>
              <w:gridCol w:w="1418"/>
            </w:tblGrid>
            <w:tr w:rsidR="001E7140" w:rsidRPr="004B7C23" w14:paraId="22114730" w14:textId="77777777" w:rsidTr="001E7140">
              <w:trPr>
                <w:trHeight w:val="40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218F28"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745" w:type="dxa"/>
                  <w:tcBorders>
                    <w:top w:val="single" w:sz="4" w:space="0" w:color="auto"/>
                    <w:left w:val="nil"/>
                    <w:bottom w:val="single" w:sz="4" w:space="0" w:color="auto"/>
                    <w:right w:val="single" w:sz="4" w:space="0" w:color="auto"/>
                  </w:tcBorders>
                  <w:shd w:val="clear" w:color="auto" w:fill="auto"/>
                  <w:hideMark/>
                </w:tcPr>
                <w:p w14:paraId="417DC96C"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A5108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Этажность</w:t>
                  </w:r>
                </w:p>
              </w:tc>
              <w:tc>
                <w:tcPr>
                  <w:tcW w:w="1418" w:type="dxa"/>
                  <w:tcBorders>
                    <w:top w:val="single" w:sz="4" w:space="0" w:color="auto"/>
                    <w:left w:val="nil"/>
                    <w:bottom w:val="single" w:sz="4" w:space="0" w:color="auto"/>
                    <w:right w:val="single" w:sz="4" w:space="0" w:color="auto"/>
                  </w:tcBorders>
                  <w:shd w:val="clear" w:color="auto" w:fill="auto"/>
                  <w:hideMark/>
                </w:tcPr>
                <w:p w14:paraId="04789C4F"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Нормативы потребления</w:t>
                  </w:r>
                </w:p>
              </w:tc>
            </w:tr>
            <w:tr w:rsidR="001E7140" w:rsidRPr="004B7C23" w14:paraId="7D577C6C" w14:textId="77777777" w:rsidTr="001E7140">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E4B0AB"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745" w:type="dxa"/>
                  <w:tcBorders>
                    <w:top w:val="nil"/>
                    <w:left w:val="nil"/>
                    <w:bottom w:val="single" w:sz="4" w:space="0" w:color="auto"/>
                    <w:right w:val="single" w:sz="4" w:space="0" w:color="auto"/>
                  </w:tcBorders>
                  <w:shd w:val="clear" w:color="auto" w:fill="auto"/>
                  <w:hideMark/>
                </w:tcPr>
                <w:p w14:paraId="5F5A3463"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22989082"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shd w:val="clear" w:color="auto" w:fill="auto"/>
                  <w:hideMark/>
                </w:tcPr>
                <w:p w14:paraId="51EC9D33" w14:textId="77777777" w:rsidR="001E7140" w:rsidRPr="004B7C23" w:rsidRDefault="001E7140" w:rsidP="001E7140">
                  <w:pPr>
                    <w:spacing w:after="0" w:line="240" w:lineRule="auto"/>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sz w:val="18"/>
                      <w:szCs w:val="18"/>
                      <w:lang w:eastAsia="ru-RU"/>
                    </w:rPr>
                    <w:t>Холодное</w:t>
                  </w:r>
                  <w:r w:rsidRPr="004B7C23">
                    <w:rPr>
                      <w:rFonts w:ascii="Times New Roman" w:eastAsia="Times New Roman" w:hAnsi="Times New Roman" w:cs="Times New Roman"/>
                      <w:sz w:val="18"/>
                      <w:szCs w:val="18"/>
                      <w:lang w:eastAsia="ru-RU"/>
                    </w:rPr>
                    <w:br/>
                    <w:t>водоснабжение</w:t>
                  </w:r>
                </w:p>
              </w:tc>
            </w:tr>
            <w:tr w:rsidR="001E7140" w:rsidRPr="004B7C23" w14:paraId="445F26B0" w14:textId="77777777" w:rsidTr="001E7140">
              <w:trPr>
                <w:trHeight w:val="375"/>
              </w:trPr>
              <w:tc>
                <w:tcPr>
                  <w:tcW w:w="1135" w:type="dxa"/>
                  <w:tcBorders>
                    <w:top w:val="nil"/>
                    <w:left w:val="single" w:sz="4" w:space="0" w:color="auto"/>
                    <w:bottom w:val="single" w:sz="4" w:space="0" w:color="auto"/>
                    <w:right w:val="single" w:sz="4" w:space="0" w:color="auto"/>
                  </w:tcBorders>
                  <w:shd w:val="clear" w:color="auto" w:fill="auto"/>
                  <w:hideMark/>
                </w:tcPr>
                <w:p w14:paraId="204D45B4" w14:textId="77777777" w:rsidR="001E7140" w:rsidRPr="004B7C23" w:rsidRDefault="001E7140" w:rsidP="001E7140">
                  <w:pPr>
                    <w:spacing w:after="0" w:line="240" w:lineRule="auto"/>
                    <w:jc w:val="center"/>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w:t>
                  </w:r>
                </w:p>
              </w:tc>
              <w:tc>
                <w:tcPr>
                  <w:tcW w:w="1745" w:type="dxa"/>
                  <w:tcBorders>
                    <w:top w:val="nil"/>
                    <w:left w:val="nil"/>
                    <w:bottom w:val="single" w:sz="4" w:space="0" w:color="auto"/>
                    <w:right w:val="single" w:sz="4" w:space="0" w:color="auto"/>
                  </w:tcBorders>
                  <w:shd w:val="clear" w:color="auto" w:fill="auto"/>
                  <w:noWrap/>
                  <w:hideMark/>
                </w:tcPr>
                <w:p w14:paraId="4F77D7A4"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1C1C1C"/>
                      <w:sz w:val="18"/>
                      <w:szCs w:val="18"/>
                      <w:lang w:eastAsia="ru-RU"/>
                    </w:rPr>
                  </w:pPr>
                  <w:r w:rsidRPr="004B7C23">
                    <w:rPr>
                      <w:rFonts w:ascii="Times New Roman" w:eastAsia="Times New Roman" w:hAnsi="Times New Roman" w:cs="Times New Roman"/>
                      <w:color w:val="1C1C1C"/>
                      <w:sz w:val="18"/>
                      <w:szCs w:val="18"/>
                      <w:lang w:eastAsia="ru-RU"/>
                    </w:rPr>
                    <w:t>2</w:t>
                  </w:r>
                </w:p>
              </w:tc>
              <w:tc>
                <w:tcPr>
                  <w:tcW w:w="1373" w:type="dxa"/>
                  <w:tcBorders>
                    <w:top w:val="nil"/>
                    <w:left w:val="nil"/>
                    <w:bottom w:val="single" w:sz="4" w:space="0" w:color="auto"/>
                    <w:right w:val="single" w:sz="4" w:space="0" w:color="auto"/>
                  </w:tcBorders>
                  <w:shd w:val="clear" w:color="auto" w:fill="auto"/>
                  <w:noWrap/>
                  <w:hideMark/>
                </w:tcPr>
                <w:p w14:paraId="439892D5" w14:textId="77777777" w:rsidR="001E7140" w:rsidRPr="004B7C23" w:rsidRDefault="001E7140" w:rsidP="001E7140">
                  <w:pPr>
                    <w:spacing w:after="0" w:line="240" w:lineRule="auto"/>
                    <w:jc w:val="center"/>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4</w:t>
                  </w:r>
                </w:p>
              </w:tc>
              <w:tc>
                <w:tcPr>
                  <w:tcW w:w="1418" w:type="dxa"/>
                  <w:tcBorders>
                    <w:top w:val="nil"/>
                    <w:left w:val="nil"/>
                    <w:bottom w:val="single" w:sz="4" w:space="0" w:color="auto"/>
                    <w:right w:val="single" w:sz="4" w:space="0" w:color="auto"/>
                  </w:tcBorders>
                  <w:shd w:val="clear" w:color="auto" w:fill="auto"/>
                  <w:noWrap/>
                  <w:hideMark/>
                </w:tcPr>
                <w:p w14:paraId="4F45D091" w14:textId="77777777" w:rsidR="001E7140" w:rsidRPr="004B7C23" w:rsidRDefault="001E7140" w:rsidP="001E7140">
                  <w:pPr>
                    <w:spacing w:after="0" w:line="240" w:lineRule="auto"/>
                    <w:ind w:firstLineChars="300" w:firstLine="54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5</w:t>
                  </w:r>
                </w:p>
              </w:tc>
            </w:tr>
            <w:tr w:rsidR="001E7140" w:rsidRPr="004B7C23" w14:paraId="118F477F"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115C09E1"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1-этажные</w:t>
                  </w:r>
                </w:p>
              </w:tc>
              <w:tc>
                <w:tcPr>
                  <w:tcW w:w="1745" w:type="dxa"/>
                  <w:tcBorders>
                    <w:top w:val="nil"/>
                    <w:left w:val="nil"/>
                    <w:bottom w:val="single" w:sz="4" w:space="0" w:color="auto"/>
                    <w:right w:val="single" w:sz="4" w:space="0" w:color="auto"/>
                  </w:tcBorders>
                  <w:shd w:val="clear" w:color="auto" w:fill="auto"/>
                  <w:noWrap/>
                  <w:hideMark/>
                </w:tcPr>
                <w:p w14:paraId="12F3AB5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0.0264</w:t>
                  </w:r>
                </w:p>
              </w:tc>
              <w:tc>
                <w:tcPr>
                  <w:tcW w:w="1373" w:type="dxa"/>
                  <w:tcBorders>
                    <w:top w:val="nil"/>
                    <w:left w:val="nil"/>
                    <w:bottom w:val="single" w:sz="4" w:space="0" w:color="auto"/>
                    <w:right w:val="single" w:sz="4" w:space="0" w:color="auto"/>
                  </w:tcBorders>
                  <w:shd w:val="clear" w:color="auto" w:fill="auto"/>
                  <w:hideMark/>
                </w:tcPr>
                <w:p w14:paraId="2901280F"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9-этажные</w:t>
                  </w:r>
                </w:p>
              </w:tc>
              <w:tc>
                <w:tcPr>
                  <w:tcW w:w="1418" w:type="dxa"/>
                  <w:tcBorders>
                    <w:top w:val="nil"/>
                    <w:left w:val="nil"/>
                    <w:bottom w:val="single" w:sz="4" w:space="0" w:color="auto"/>
                    <w:right w:val="single" w:sz="4" w:space="0" w:color="auto"/>
                  </w:tcBorders>
                  <w:shd w:val="clear" w:color="auto" w:fill="auto"/>
                  <w:noWrap/>
                  <w:hideMark/>
                </w:tcPr>
                <w:p w14:paraId="2C6AA02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0.022</w:t>
                  </w:r>
                </w:p>
              </w:tc>
            </w:tr>
            <w:tr w:rsidR="001E7140" w:rsidRPr="004B7C23" w14:paraId="3283A628"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40B69D9E"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2-этажные</w:t>
                  </w:r>
                </w:p>
              </w:tc>
              <w:tc>
                <w:tcPr>
                  <w:tcW w:w="1745" w:type="dxa"/>
                  <w:tcBorders>
                    <w:top w:val="nil"/>
                    <w:left w:val="nil"/>
                    <w:bottom w:val="single" w:sz="4" w:space="0" w:color="auto"/>
                    <w:right w:val="single" w:sz="4" w:space="0" w:color="auto"/>
                  </w:tcBorders>
                  <w:shd w:val="clear" w:color="auto" w:fill="auto"/>
                  <w:noWrap/>
                  <w:hideMark/>
                </w:tcPr>
                <w:p w14:paraId="38C97F01"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0.0293</w:t>
                  </w:r>
                </w:p>
              </w:tc>
              <w:tc>
                <w:tcPr>
                  <w:tcW w:w="1373" w:type="dxa"/>
                  <w:tcBorders>
                    <w:top w:val="nil"/>
                    <w:left w:val="nil"/>
                    <w:bottom w:val="single" w:sz="4" w:space="0" w:color="auto"/>
                    <w:right w:val="single" w:sz="4" w:space="0" w:color="auto"/>
                  </w:tcBorders>
                  <w:shd w:val="clear" w:color="auto" w:fill="auto"/>
                  <w:hideMark/>
                </w:tcPr>
                <w:p w14:paraId="251A239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10-этажные</w:t>
                  </w:r>
                </w:p>
              </w:tc>
              <w:tc>
                <w:tcPr>
                  <w:tcW w:w="1418" w:type="dxa"/>
                  <w:tcBorders>
                    <w:top w:val="nil"/>
                    <w:left w:val="nil"/>
                    <w:bottom w:val="single" w:sz="4" w:space="0" w:color="auto"/>
                    <w:right w:val="single" w:sz="4" w:space="0" w:color="auto"/>
                  </w:tcBorders>
                  <w:shd w:val="clear" w:color="auto" w:fill="auto"/>
                  <w:noWrap/>
                  <w:hideMark/>
                </w:tcPr>
                <w:p w14:paraId="76D3B2E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0.0198</w:t>
                  </w:r>
                </w:p>
              </w:tc>
            </w:tr>
            <w:tr w:rsidR="001E7140" w:rsidRPr="004B7C23" w14:paraId="5B435D3B"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7F8A1CA0"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3-этажные</w:t>
                  </w:r>
                </w:p>
              </w:tc>
              <w:tc>
                <w:tcPr>
                  <w:tcW w:w="1745" w:type="dxa"/>
                  <w:tcBorders>
                    <w:top w:val="nil"/>
                    <w:left w:val="nil"/>
                    <w:bottom w:val="single" w:sz="4" w:space="0" w:color="auto"/>
                    <w:right w:val="single" w:sz="4" w:space="0" w:color="auto"/>
                  </w:tcBorders>
                  <w:shd w:val="clear" w:color="auto" w:fill="auto"/>
                  <w:noWrap/>
                  <w:hideMark/>
                </w:tcPr>
                <w:p w14:paraId="70792CFE"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0.0274</w:t>
                  </w:r>
                </w:p>
              </w:tc>
              <w:tc>
                <w:tcPr>
                  <w:tcW w:w="1373" w:type="dxa"/>
                  <w:tcBorders>
                    <w:top w:val="nil"/>
                    <w:left w:val="nil"/>
                    <w:bottom w:val="single" w:sz="4" w:space="0" w:color="auto"/>
                    <w:right w:val="single" w:sz="4" w:space="0" w:color="auto"/>
                  </w:tcBorders>
                  <w:shd w:val="clear" w:color="auto" w:fill="auto"/>
                  <w:hideMark/>
                </w:tcPr>
                <w:p w14:paraId="73C00AA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11-этажные</w:t>
                  </w:r>
                </w:p>
              </w:tc>
              <w:tc>
                <w:tcPr>
                  <w:tcW w:w="1418" w:type="dxa"/>
                  <w:tcBorders>
                    <w:top w:val="nil"/>
                    <w:left w:val="nil"/>
                    <w:bottom w:val="single" w:sz="4" w:space="0" w:color="auto"/>
                    <w:right w:val="single" w:sz="4" w:space="0" w:color="auto"/>
                  </w:tcBorders>
                  <w:shd w:val="clear" w:color="auto" w:fill="auto"/>
                  <w:noWrap/>
                  <w:hideMark/>
                </w:tcPr>
                <w:p w14:paraId="2966792C"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0.0186</w:t>
                  </w:r>
                </w:p>
              </w:tc>
            </w:tr>
            <w:tr w:rsidR="001E7140" w:rsidRPr="004B7C23" w14:paraId="1D8DA653"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425C8EE1"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4-этажные</w:t>
                  </w:r>
                </w:p>
              </w:tc>
              <w:tc>
                <w:tcPr>
                  <w:tcW w:w="1745" w:type="dxa"/>
                  <w:tcBorders>
                    <w:top w:val="nil"/>
                    <w:left w:val="nil"/>
                    <w:bottom w:val="single" w:sz="4" w:space="0" w:color="auto"/>
                    <w:right w:val="single" w:sz="4" w:space="0" w:color="auto"/>
                  </w:tcBorders>
                  <w:shd w:val="clear" w:color="auto" w:fill="auto"/>
                  <w:noWrap/>
                  <w:hideMark/>
                </w:tcPr>
                <w:p w14:paraId="73E21D8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0.0268</w:t>
                  </w:r>
                </w:p>
              </w:tc>
              <w:tc>
                <w:tcPr>
                  <w:tcW w:w="1373" w:type="dxa"/>
                  <w:tcBorders>
                    <w:top w:val="nil"/>
                    <w:left w:val="nil"/>
                    <w:bottom w:val="single" w:sz="4" w:space="0" w:color="auto"/>
                    <w:right w:val="single" w:sz="4" w:space="0" w:color="auto"/>
                  </w:tcBorders>
                  <w:shd w:val="clear" w:color="auto" w:fill="auto"/>
                  <w:hideMark/>
                </w:tcPr>
                <w:p w14:paraId="4493FBC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12-этажные</w:t>
                  </w:r>
                </w:p>
              </w:tc>
              <w:tc>
                <w:tcPr>
                  <w:tcW w:w="1418" w:type="dxa"/>
                  <w:tcBorders>
                    <w:top w:val="nil"/>
                    <w:left w:val="nil"/>
                    <w:bottom w:val="single" w:sz="4" w:space="0" w:color="auto"/>
                    <w:right w:val="single" w:sz="4" w:space="0" w:color="auto"/>
                  </w:tcBorders>
                  <w:shd w:val="clear" w:color="auto" w:fill="auto"/>
                  <w:noWrap/>
                  <w:hideMark/>
                </w:tcPr>
                <w:p w14:paraId="7C2E76BA"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0.0173</w:t>
                  </w:r>
                </w:p>
              </w:tc>
            </w:tr>
            <w:tr w:rsidR="001E7140" w:rsidRPr="004B7C23" w14:paraId="0E7E3F99"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5E326F14"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5-этажные</w:t>
                  </w:r>
                </w:p>
              </w:tc>
              <w:tc>
                <w:tcPr>
                  <w:tcW w:w="1745" w:type="dxa"/>
                  <w:tcBorders>
                    <w:top w:val="nil"/>
                    <w:left w:val="nil"/>
                    <w:bottom w:val="single" w:sz="4" w:space="0" w:color="auto"/>
                    <w:right w:val="single" w:sz="4" w:space="0" w:color="auto"/>
                  </w:tcBorders>
                  <w:shd w:val="clear" w:color="auto" w:fill="auto"/>
                  <w:noWrap/>
                  <w:hideMark/>
                </w:tcPr>
                <w:p w14:paraId="4FDC438E"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0.0262</w:t>
                  </w:r>
                </w:p>
              </w:tc>
              <w:tc>
                <w:tcPr>
                  <w:tcW w:w="1373" w:type="dxa"/>
                  <w:tcBorders>
                    <w:top w:val="nil"/>
                    <w:left w:val="nil"/>
                    <w:bottom w:val="single" w:sz="4" w:space="0" w:color="auto"/>
                    <w:right w:val="single" w:sz="4" w:space="0" w:color="auto"/>
                  </w:tcBorders>
                  <w:shd w:val="clear" w:color="auto" w:fill="auto"/>
                  <w:hideMark/>
                </w:tcPr>
                <w:p w14:paraId="50189100"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13-этажные</w:t>
                  </w:r>
                </w:p>
              </w:tc>
              <w:tc>
                <w:tcPr>
                  <w:tcW w:w="1418" w:type="dxa"/>
                  <w:tcBorders>
                    <w:top w:val="nil"/>
                    <w:left w:val="nil"/>
                    <w:bottom w:val="single" w:sz="4" w:space="0" w:color="auto"/>
                    <w:right w:val="single" w:sz="4" w:space="0" w:color="auto"/>
                  </w:tcBorders>
                  <w:shd w:val="clear" w:color="auto" w:fill="auto"/>
                  <w:noWrap/>
                  <w:hideMark/>
                </w:tcPr>
                <w:p w14:paraId="597F94D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0.0161</w:t>
                  </w:r>
                </w:p>
              </w:tc>
            </w:tr>
            <w:tr w:rsidR="001E7140" w:rsidRPr="004B7C23" w14:paraId="50B14020"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1C5A803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б-этажные</w:t>
                  </w:r>
                </w:p>
              </w:tc>
              <w:tc>
                <w:tcPr>
                  <w:tcW w:w="1745" w:type="dxa"/>
                  <w:tcBorders>
                    <w:top w:val="nil"/>
                    <w:left w:val="nil"/>
                    <w:bottom w:val="single" w:sz="4" w:space="0" w:color="auto"/>
                    <w:right w:val="single" w:sz="4" w:space="0" w:color="auto"/>
                  </w:tcBorders>
                  <w:shd w:val="clear" w:color="auto" w:fill="auto"/>
                  <w:noWrap/>
                  <w:hideMark/>
                </w:tcPr>
                <w:p w14:paraId="56F66BB7"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0.025</w:t>
                  </w:r>
                </w:p>
              </w:tc>
              <w:tc>
                <w:tcPr>
                  <w:tcW w:w="1373" w:type="dxa"/>
                  <w:tcBorders>
                    <w:top w:val="nil"/>
                    <w:left w:val="nil"/>
                    <w:bottom w:val="single" w:sz="4" w:space="0" w:color="auto"/>
                    <w:right w:val="single" w:sz="4" w:space="0" w:color="auto"/>
                  </w:tcBorders>
                  <w:shd w:val="clear" w:color="auto" w:fill="auto"/>
                  <w:hideMark/>
                </w:tcPr>
                <w:p w14:paraId="468F373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14-этажные</w:t>
                  </w:r>
                </w:p>
              </w:tc>
              <w:tc>
                <w:tcPr>
                  <w:tcW w:w="1418" w:type="dxa"/>
                  <w:tcBorders>
                    <w:top w:val="nil"/>
                    <w:left w:val="nil"/>
                    <w:bottom w:val="single" w:sz="4" w:space="0" w:color="auto"/>
                    <w:right w:val="single" w:sz="4" w:space="0" w:color="auto"/>
                  </w:tcBorders>
                  <w:shd w:val="clear" w:color="auto" w:fill="auto"/>
                  <w:noWrap/>
                  <w:hideMark/>
                </w:tcPr>
                <w:p w14:paraId="7F468D8C"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0.0148</w:t>
                  </w:r>
                </w:p>
              </w:tc>
            </w:tr>
            <w:tr w:rsidR="001E7140" w:rsidRPr="004B7C23" w14:paraId="2ED4FBC1" w14:textId="77777777" w:rsidTr="001E7140">
              <w:trPr>
                <w:trHeight w:val="405"/>
              </w:trPr>
              <w:tc>
                <w:tcPr>
                  <w:tcW w:w="1135" w:type="dxa"/>
                  <w:tcBorders>
                    <w:top w:val="nil"/>
                    <w:left w:val="single" w:sz="4" w:space="0" w:color="auto"/>
                    <w:bottom w:val="single" w:sz="4" w:space="0" w:color="auto"/>
                    <w:right w:val="single" w:sz="4" w:space="0" w:color="auto"/>
                  </w:tcBorders>
                  <w:shd w:val="clear" w:color="auto" w:fill="auto"/>
                  <w:hideMark/>
                </w:tcPr>
                <w:p w14:paraId="3AF5E6AA"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7-этажные</w:t>
                  </w:r>
                </w:p>
              </w:tc>
              <w:tc>
                <w:tcPr>
                  <w:tcW w:w="1745" w:type="dxa"/>
                  <w:tcBorders>
                    <w:top w:val="nil"/>
                    <w:left w:val="nil"/>
                    <w:bottom w:val="single" w:sz="4" w:space="0" w:color="auto"/>
                    <w:right w:val="single" w:sz="4" w:space="0" w:color="auto"/>
                  </w:tcBorders>
                  <w:shd w:val="clear" w:color="auto" w:fill="auto"/>
                  <w:noWrap/>
                  <w:hideMark/>
                </w:tcPr>
                <w:p w14:paraId="069ED5D6"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0.0242</w:t>
                  </w:r>
                </w:p>
              </w:tc>
              <w:tc>
                <w:tcPr>
                  <w:tcW w:w="1373" w:type="dxa"/>
                  <w:tcBorders>
                    <w:top w:val="nil"/>
                    <w:left w:val="nil"/>
                    <w:bottom w:val="single" w:sz="4" w:space="0" w:color="auto"/>
                    <w:right w:val="single" w:sz="4" w:space="0" w:color="auto"/>
                  </w:tcBorders>
                  <w:shd w:val="clear" w:color="auto" w:fill="auto"/>
                  <w:hideMark/>
                </w:tcPr>
                <w:p w14:paraId="167E3090"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15-этажные</w:t>
                  </w:r>
                </w:p>
              </w:tc>
              <w:tc>
                <w:tcPr>
                  <w:tcW w:w="1418" w:type="dxa"/>
                  <w:tcBorders>
                    <w:top w:val="nil"/>
                    <w:left w:val="nil"/>
                    <w:bottom w:val="single" w:sz="4" w:space="0" w:color="auto"/>
                    <w:right w:val="single" w:sz="4" w:space="0" w:color="auto"/>
                  </w:tcBorders>
                  <w:shd w:val="clear" w:color="auto" w:fill="auto"/>
                  <w:noWrap/>
                  <w:hideMark/>
                </w:tcPr>
                <w:p w14:paraId="0219B22C"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0.0133</w:t>
                  </w:r>
                </w:p>
              </w:tc>
            </w:tr>
            <w:tr w:rsidR="001E7140" w:rsidRPr="004B7C23" w14:paraId="1F0EDD83" w14:textId="77777777" w:rsidTr="001E7140">
              <w:trPr>
                <w:trHeight w:val="816"/>
              </w:trPr>
              <w:tc>
                <w:tcPr>
                  <w:tcW w:w="1135" w:type="dxa"/>
                  <w:tcBorders>
                    <w:top w:val="nil"/>
                    <w:left w:val="single" w:sz="4" w:space="0" w:color="auto"/>
                    <w:bottom w:val="single" w:sz="4" w:space="0" w:color="auto"/>
                    <w:right w:val="single" w:sz="4" w:space="0" w:color="auto"/>
                  </w:tcBorders>
                  <w:shd w:val="clear" w:color="auto" w:fill="auto"/>
                  <w:hideMark/>
                </w:tcPr>
                <w:p w14:paraId="3BCAF6AE"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8-этажные</w:t>
                  </w:r>
                </w:p>
              </w:tc>
              <w:tc>
                <w:tcPr>
                  <w:tcW w:w="1745" w:type="dxa"/>
                  <w:tcBorders>
                    <w:top w:val="nil"/>
                    <w:left w:val="nil"/>
                    <w:bottom w:val="single" w:sz="4" w:space="0" w:color="auto"/>
                    <w:right w:val="single" w:sz="4" w:space="0" w:color="auto"/>
                  </w:tcBorders>
                  <w:shd w:val="clear" w:color="auto" w:fill="auto"/>
                  <w:noWrap/>
                  <w:hideMark/>
                </w:tcPr>
                <w:p w14:paraId="74663A57"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0.0234</w:t>
                  </w:r>
                </w:p>
              </w:tc>
              <w:tc>
                <w:tcPr>
                  <w:tcW w:w="1373" w:type="dxa"/>
                  <w:tcBorders>
                    <w:top w:val="nil"/>
                    <w:left w:val="nil"/>
                    <w:bottom w:val="single" w:sz="4" w:space="0" w:color="auto"/>
                    <w:right w:val="single" w:sz="4" w:space="0" w:color="auto"/>
                  </w:tcBorders>
                  <w:shd w:val="clear" w:color="auto" w:fill="auto"/>
                  <w:hideMark/>
                </w:tcPr>
                <w:p w14:paraId="10D9003D" w14:textId="77777777" w:rsidR="001E7140" w:rsidRPr="004B7C23" w:rsidRDefault="001E7140" w:rsidP="001E7140">
                  <w:pPr>
                    <w:spacing w:after="0" w:line="240" w:lineRule="auto"/>
                    <w:rPr>
                      <w:rFonts w:ascii="Times New Roman" w:eastAsia="Times New Roman" w:hAnsi="Times New Roman" w:cs="Times New Roman"/>
                      <w:sz w:val="18"/>
                      <w:szCs w:val="18"/>
                      <w:lang w:eastAsia="ru-RU"/>
                    </w:rPr>
                  </w:pPr>
                  <w:r w:rsidRPr="004B7C23">
                    <w:rPr>
                      <w:rFonts w:ascii="Times New Roman" w:eastAsia="Times New Roman" w:hAnsi="Times New Roman" w:cs="Times New Roman"/>
                      <w:sz w:val="18"/>
                      <w:szCs w:val="18"/>
                      <w:lang w:eastAsia="ru-RU"/>
                    </w:rPr>
                    <w:t>16-этажные и выше</w:t>
                  </w:r>
                </w:p>
              </w:tc>
              <w:tc>
                <w:tcPr>
                  <w:tcW w:w="1418" w:type="dxa"/>
                  <w:tcBorders>
                    <w:top w:val="nil"/>
                    <w:left w:val="nil"/>
                    <w:bottom w:val="single" w:sz="4" w:space="0" w:color="auto"/>
                    <w:right w:val="single" w:sz="4" w:space="0" w:color="auto"/>
                  </w:tcBorders>
                  <w:shd w:val="clear" w:color="auto" w:fill="auto"/>
                  <w:noWrap/>
                  <w:hideMark/>
                </w:tcPr>
                <w:p w14:paraId="6FEAD589" w14:textId="77777777" w:rsidR="001E7140" w:rsidRPr="004B7C23" w:rsidRDefault="001E7140" w:rsidP="001E7140">
                  <w:pPr>
                    <w:spacing w:after="0" w:line="240" w:lineRule="auto"/>
                    <w:ind w:firstLineChars="200" w:firstLine="360"/>
                    <w:rPr>
                      <w:rFonts w:ascii="Times New Roman" w:eastAsia="Times New Roman" w:hAnsi="Times New Roman" w:cs="Times New Roman"/>
                      <w:color w:val="000000"/>
                      <w:sz w:val="18"/>
                      <w:szCs w:val="18"/>
                      <w:lang w:eastAsia="ru-RU"/>
                    </w:rPr>
                  </w:pPr>
                  <w:r w:rsidRPr="004B7C23">
                    <w:rPr>
                      <w:rFonts w:ascii="Times New Roman" w:eastAsia="Times New Roman" w:hAnsi="Times New Roman" w:cs="Times New Roman"/>
                      <w:color w:val="000000"/>
                      <w:sz w:val="18"/>
                      <w:szCs w:val="18"/>
                      <w:lang w:eastAsia="ru-RU"/>
                    </w:rPr>
                    <w:t>0.0119</w:t>
                  </w:r>
                </w:p>
              </w:tc>
            </w:tr>
          </w:tbl>
          <w:p w14:paraId="6413615E" w14:textId="4A229100" w:rsidR="00CA08CB" w:rsidRPr="00DA01C6" w:rsidRDefault="00CA08CB" w:rsidP="00CA7705">
            <w:pPr>
              <w:rPr>
                <w:rFonts w:ascii="Times New Roman" w:hAnsi="Times New Roman" w:cs="Times New Roman"/>
                <w:sz w:val="24"/>
                <w:szCs w:val="24"/>
              </w:rPr>
            </w:pPr>
          </w:p>
        </w:tc>
      </w:tr>
      <w:tr w:rsidR="00CA08CB" w:rsidRPr="00DA01C6" w14:paraId="3DFD2F76" w14:textId="77777777" w:rsidTr="00514526">
        <w:trPr>
          <w:gridAfter w:val="1"/>
          <w:wAfter w:w="8" w:type="dxa"/>
        </w:trPr>
        <w:tc>
          <w:tcPr>
            <w:tcW w:w="10802" w:type="dxa"/>
            <w:gridSpan w:val="4"/>
          </w:tcPr>
          <w:p w14:paraId="360A2368"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b/>
                <w:sz w:val="24"/>
                <w:szCs w:val="24"/>
              </w:rPr>
              <w:lastRenderedPageBreak/>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6E591E5F" w14:textId="77777777" w:rsidTr="00514526">
        <w:trPr>
          <w:gridAfter w:val="1"/>
          <w:wAfter w:w="8" w:type="dxa"/>
        </w:trPr>
        <w:tc>
          <w:tcPr>
            <w:tcW w:w="879" w:type="dxa"/>
          </w:tcPr>
          <w:p w14:paraId="3512A42D" w14:textId="77777777" w:rsidR="00CA08CB" w:rsidRPr="00DA01C6" w:rsidRDefault="00CA08CB" w:rsidP="003F3E66">
            <w:pPr>
              <w:jc w:val="center"/>
              <w:rPr>
                <w:rFonts w:ascii="Times New Roman" w:hAnsi="Times New Roman" w:cs="Times New Roman"/>
                <w:b/>
                <w:sz w:val="24"/>
                <w:szCs w:val="24"/>
              </w:rPr>
            </w:pPr>
            <w:r w:rsidRPr="00DA01C6">
              <w:rPr>
                <w:rFonts w:ascii="Times New Roman" w:hAnsi="Times New Roman" w:cs="Times New Roman"/>
                <w:b/>
                <w:sz w:val="24"/>
                <w:szCs w:val="24"/>
              </w:rPr>
              <w:t>12.</w:t>
            </w:r>
          </w:p>
        </w:tc>
        <w:tc>
          <w:tcPr>
            <w:tcW w:w="3261" w:type="dxa"/>
          </w:tcPr>
          <w:p w14:paraId="273111D0"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20852CA2" w14:textId="77777777" w:rsidR="00CA08CB" w:rsidRPr="00DA01C6" w:rsidRDefault="00CA08CB" w:rsidP="003F3E66">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300E150D" w14:textId="77777777" w:rsidR="00CA08CB" w:rsidRPr="00DA01C6" w:rsidRDefault="00CA08CB" w:rsidP="003F3E66">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274A512A" w14:textId="77777777" w:rsidR="00CA08CB" w:rsidRPr="00DA01C6" w:rsidRDefault="00CA08CB" w:rsidP="003F3E66">
            <w:pPr>
              <w:rPr>
                <w:rFonts w:ascii="Times New Roman" w:hAnsi="Times New Roman" w:cs="Times New Roman"/>
                <w:sz w:val="24"/>
                <w:szCs w:val="24"/>
              </w:rPr>
            </w:pPr>
          </w:p>
          <w:p w14:paraId="69188FFF" w14:textId="77777777" w:rsidR="00CA08CB" w:rsidRPr="00DA01C6" w:rsidRDefault="00CA08CB" w:rsidP="00CA7705">
            <w:pPr>
              <w:rPr>
                <w:rFonts w:ascii="Times New Roman" w:hAnsi="Times New Roman" w:cs="Times New Roman"/>
                <w:sz w:val="24"/>
                <w:szCs w:val="24"/>
              </w:rPr>
            </w:pPr>
            <w:r w:rsidRPr="00DA01C6">
              <w:rPr>
                <w:rFonts w:ascii="Times New Roman" w:hAnsi="Times New Roman" w:cs="Times New Roman"/>
                <w:sz w:val="24"/>
                <w:szCs w:val="24"/>
              </w:rPr>
              <w:t>Распоряжение № 63-РВ от 22.05.2017г. Министерства ЖКХ МО</w:t>
            </w:r>
          </w:p>
        </w:tc>
      </w:tr>
      <w:tr w:rsidR="00CA08CB" w:rsidRPr="00DA01C6" w14:paraId="78B83A35" w14:textId="77777777" w:rsidTr="00D819B1">
        <w:tc>
          <w:tcPr>
            <w:tcW w:w="10810" w:type="dxa"/>
            <w:gridSpan w:val="5"/>
            <w:shd w:val="clear" w:color="auto" w:fill="DEEAF6" w:themeFill="accent1" w:themeFillTint="33"/>
          </w:tcPr>
          <w:p w14:paraId="7090A935" w14:textId="77777777" w:rsidR="00CA08CB" w:rsidRPr="00DA01C6" w:rsidRDefault="00CA08CB" w:rsidP="00D36D27">
            <w:pPr>
              <w:rPr>
                <w:rFonts w:ascii="Times New Roman" w:hAnsi="Times New Roman" w:cs="Times New Roman"/>
                <w:sz w:val="24"/>
                <w:szCs w:val="24"/>
              </w:rPr>
            </w:pPr>
          </w:p>
        </w:tc>
      </w:tr>
      <w:tr w:rsidR="00CA08CB" w:rsidRPr="00DA01C6" w14:paraId="3DFDE51A" w14:textId="77777777" w:rsidTr="00514526">
        <w:trPr>
          <w:gridAfter w:val="1"/>
          <w:wAfter w:w="8" w:type="dxa"/>
        </w:trPr>
        <w:tc>
          <w:tcPr>
            <w:tcW w:w="879" w:type="dxa"/>
          </w:tcPr>
          <w:p w14:paraId="4E9DE915"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1.</w:t>
            </w:r>
          </w:p>
          <w:p w14:paraId="1B039EC7" w14:textId="77777777" w:rsidR="00CA08CB" w:rsidRPr="00DA01C6" w:rsidRDefault="00CA08CB" w:rsidP="007E24F7">
            <w:pPr>
              <w:jc w:val="center"/>
              <w:rPr>
                <w:rFonts w:ascii="Times New Roman" w:hAnsi="Times New Roman" w:cs="Times New Roman"/>
                <w:sz w:val="24"/>
                <w:szCs w:val="24"/>
              </w:rPr>
            </w:pPr>
          </w:p>
        </w:tc>
        <w:tc>
          <w:tcPr>
            <w:tcW w:w="3261" w:type="dxa"/>
          </w:tcPr>
          <w:p w14:paraId="74EEEB17"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0CBDD768"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38BCCC7F" w14:textId="378676A6" w:rsidR="00CA08CB" w:rsidRPr="0079162B"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w:t>
            </w:r>
            <w:r w:rsidR="00704181">
              <w:rPr>
                <w:rFonts w:ascii="Times New Roman" w:hAnsi="Times New Roman" w:cs="Times New Roman"/>
                <w:sz w:val="24"/>
                <w:szCs w:val="24"/>
              </w:rPr>
              <w:t>12</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CA08CB" w:rsidRPr="00DA01C6" w14:paraId="23F4C262" w14:textId="77777777" w:rsidTr="00514526">
        <w:trPr>
          <w:gridAfter w:val="1"/>
          <w:wAfter w:w="8" w:type="dxa"/>
        </w:trPr>
        <w:tc>
          <w:tcPr>
            <w:tcW w:w="879" w:type="dxa"/>
          </w:tcPr>
          <w:p w14:paraId="504ADC6D"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2.</w:t>
            </w:r>
          </w:p>
          <w:p w14:paraId="62F73476" w14:textId="77777777" w:rsidR="00CA08CB" w:rsidRPr="00DA01C6" w:rsidRDefault="00CA08CB" w:rsidP="007E24F7">
            <w:pPr>
              <w:jc w:val="center"/>
              <w:rPr>
                <w:rFonts w:ascii="Times New Roman" w:hAnsi="Times New Roman" w:cs="Times New Roman"/>
                <w:sz w:val="24"/>
                <w:szCs w:val="24"/>
              </w:rPr>
            </w:pPr>
          </w:p>
        </w:tc>
        <w:tc>
          <w:tcPr>
            <w:tcW w:w="3261" w:type="dxa"/>
          </w:tcPr>
          <w:p w14:paraId="40A47E2A"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0188EF4C"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Гкал.</w:t>
            </w:r>
          </w:p>
        </w:tc>
        <w:tc>
          <w:tcPr>
            <w:tcW w:w="5812" w:type="dxa"/>
          </w:tcPr>
          <w:p w14:paraId="7D50E882" w14:textId="77777777" w:rsidR="00CA08CB" w:rsidRPr="00DA01C6" w:rsidRDefault="00CA08CB" w:rsidP="007E24F7">
            <w:pPr>
              <w:rPr>
                <w:rFonts w:ascii="Times New Roman" w:hAnsi="Times New Roman" w:cs="Times New Roman"/>
                <w:b/>
                <w:color w:val="C00000"/>
                <w:sz w:val="24"/>
                <w:szCs w:val="24"/>
              </w:rPr>
            </w:pPr>
            <w:r w:rsidRPr="00DA01C6">
              <w:rPr>
                <w:rFonts w:ascii="Times New Roman" w:hAnsi="Times New Roman" w:cs="Times New Roman"/>
                <w:b/>
                <w:color w:val="C00000"/>
                <w:sz w:val="24"/>
                <w:szCs w:val="24"/>
              </w:rPr>
              <w:t>Тепловая энергия</w:t>
            </w:r>
          </w:p>
        </w:tc>
      </w:tr>
      <w:tr w:rsidR="00CA08CB" w:rsidRPr="00DA01C6" w14:paraId="5F0A1EBA" w14:textId="77777777" w:rsidTr="00514526">
        <w:trPr>
          <w:gridAfter w:val="1"/>
          <w:wAfter w:w="8" w:type="dxa"/>
        </w:trPr>
        <w:tc>
          <w:tcPr>
            <w:tcW w:w="879" w:type="dxa"/>
          </w:tcPr>
          <w:p w14:paraId="7FD1F20E"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3.</w:t>
            </w:r>
          </w:p>
          <w:p w14:paraId="343FF5BA" w14:textId="77777777" w:rsidR="00CA08CB" w:rsidRPr="00DA01C6" w:rsidRDefault="00CA08CB" w:rsidP="00FF700E">
            <w:pPr>
              <w:rPr>
                <w:rFonts w:ascii="Times New Roman" w:hAnsi="Times New Roman" w:cs="Times New Roman"/>
                <w:sz w:val="24"/>
                <w:szCs w:val="24"/>
              </w:rPr>
            </w:pPr>
          </w:p>
        </w:tc>
        <w:tc>
          <w:tcPr>
            <w:tcW w:w="3261" w:type="dxa"/>
          </w:tcPr>
          <w:p w14:paraId="14C2B71E"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0CF7A583"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3953B21"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договор управления</w:t>
            </w:r>
          </w:p>
        </w:tc>
      </w:tr>
      <w:tr w:rsidR="00CA08CB" w:rsidRPr="00DA01C6" w14:paraId="7A15593D" w14:textId="77777777" w:rsidTr="00514526">
        <w:trPr>
          <w:gridAfter w:val="1"/>
          <w:wAfter w:w="8" w:type="dxa"/>
        </w:trPr>
        <w:tc>
          <w:tcPr>
            <w:tcW w:w="879" w:type="dxa"/>
          </w:tcPr>
          <w:p w14:paraId="2249B930"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4.</w:t>
            </w:r>
          </w:p>
          <w:p w14:paraId="01522455" w14:textId="77777777" w:rsidR="00CA08CB" w:rsidRPr="00DA01C6" w:rsidRDefault="00CA08CB" w:rsidP="007E24F7">
            <w:pPr>
              <w:jc w:val="center"/>
              <w:rPr>
                <w:rFonts w:ascii="Times New Roman" w:hAnsi="Times New Roman" w:cs="Times New Roman"/>
                <w:sz w:val="24"/>
                <w:szCs w:val="24"/>
              </w:rPr>
            </w:pPr>
          </w:p>
        </w:tc>
        <w:tc>
          <w:tcPr>
            <w:tcW w:w="3261" w:type="dxa"/>
          </w:tcPr>
          <w:p w14:paraId="474885B4"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443E2667"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1F5424D2"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Гкал.</w:t>
            </w:r>
          </w:p>
        </w:tc>
      </w:tr>
      <w:tr w:rsidR="00CA08CB" w:rsidRPr="00DA01C6" w14:paraId="62407E0A" w14:textId="77777777" w:rsidTr="00514526">
        <w:trPr>
          <w:gridAfter w:val="1"/>
          <w:wAfter w:w="8" w:type="dxa"/>
        </w:trPr>
        <w:tc>
          <w:tcPr>
            <w:tcW w:w="879" w:type="dxa"/>
          </w:tcPr>
          <w:p w14:paraId="200D67E8"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5.</w:t>
            </w:r>
          </w:p>
          <w:p w14:paraId="3D57F4BE" w14:textId="77777777" w:rsidR="00CA08CB" w:rsidRPr="00DA01C6" w:rsidRDefault="00CA08CB" w:rsidP="007E24F7">
            <w:pPr>
              <w:jc w:val="center"/>
              <w:rPr>
                <w:rFonts w:ascii="Times New Roman" w:hAnsi="Times New Roman" w:cs="Times New Roman"/>
                <w:sz w:val="24"/>
                <w:szCs w:val="24"/>
              </w:rPr>
            </w:pPr>
          </w:p>
        </w:tc>
        <w:tc>
          <w:tcPr>
            <w:tcW w:w="3261" w:type="dxa"/>
          </w:tcPr>
          <w:p w14:paraId="7254DF1C"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3D0016F4"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p w14:paraId="315D4583" w14:textId="30620E81" w:rsidR="00CA08CB" w:rsidRPr="00DA01C6" w:rsidRDefault="00704181" w:rsidP="00B77EE7">
            <w:pPr>
              <w:rPr>
                <w:rFonts w:ascii="Times New Roman" w:hAnsi="Times New Roman" w:cs="Times New Roman"/>
                <w:sz w:val="24"/>
                <w:szCs w:val="24"/>
              </w:rPr>
            </w:pPr>
            <w:r>
              <w:rPr>
                <w:rFonts w:ascii="Times New Roman" w:hAnsi="Times New Roman" w:cs="Times New Roman"/>
                <w:sz w:val="24"/>
                <w:szCs w:val="24"/>
              </w:rPr>
              <w:t>2638,73</w:t>
            </w:r>
          </w:p>
        </w:tc>
      </w:tr>
      <w:tr w:rsidR="00CA08CB" w:rsidRPr="00DA01C6" w14:paraId="6A3E6033" w14:textId="77777777" w:rsidTr="00514526">
        <w:trPr>
          <w:gridAfter w:val="1"/>
          <w:wAfter w:w="8" w:type="dxa"/>
        </w:trPr>
        <w:tc>
          <w:tcPr>
            <w:tcW w:w="879" w:type="dxa"/>
          </w:tcPr>
          <w:p w14:paraId="5F304276" w14:textId="77777777" w:rsidR="00CA08CB" w:rsidRPr="00DA01C6" w:rsidRDefault="00CA08CB" w:rsidP="007E24F7">
            <w:pPr>
              <w:jc w:val="center"/>
              <w:rPr>
                <w:rFonts w:ascii="Times New Roman" w:hAnsi="Times New Roman" w:cs="Times New Roman"/>
                <w:b/>
                <w:sz w:val="24"/>
                <w:szCs w:val="24"/>
              </w:rPr>
            </w:pPr>
          </w:p>
          <w:p w14:paraId="59729A3C"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6.</w:t>
            </w:r>
          </w:p>
          <w:p w14:paraId="1C93C2D2" w14:textId="77777777" w:rsidR="00CA08CB" w:rsidRPr="00DA01C6" w:rsidRDefault="00CA08CB" w:rsidP="007E24F7">
            <w:pPr>
              <w:jc w:val="center"/>
              <w:rPr>
                <w:rFonts w:ascii="Times New Roman" w:hAnsi="Times New Roman" w:cs="Times New Roman"/>
                <w:sz w:val="24"/>
                <w:szCs w:val="24"/>
              </w:rPr>
            </w:pPr>
          </w:p>
        </w:tc>
        <w:tc>
          <w:tcPr>
            <w:tcW w:w="3261" w:type="dxa"/>
          </w:tcPr>
          <w:p w14:paraId="6BA5AFA7"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4E5090CE"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DD5B2EF" w14:textId="694510DE" w:rsidR="00CA08CB" w:rsidRPr="003643BD" w:rsidRDefault="00CA08CB" w:rsidP="001E7140">
            <w:pPr>
              <w:rPr>
                <w:rFonts w:ascii="Times New Roman" w:hAnsi="Times New Roman" w:cs="Times New Roman"/>
                <w:color w:val="FF0000"/>
                <w:sz w:val="24"/>
                <w:szCs w:val="24"/>
              </w:rPr>
            </w:pPr>
            <w:r w:rsidRPr="003643BD">
              <w:rPr>
                <w:rFonts w:ascii="Times New Roman" w:hAnsi="Times New Roman" w:cs="Times New Roman"/>
                <w:color w:val="FF0000"/>
                <w:sz w:val="24"/>
                <w:szCs w:val="24"/>
              </w:rPr>
              <w:t xml:space="preserve">АО «Красногорская теплосеть» </w:t>
            </w:r>
            <w:r w:rsidR="00661CA7" w:rsidRPr="003643BD">
              <w:rPr>
                <w:rFonts w:ascii="Times New Roman" w:hAnsi="Times New Roman" w:cs="Times New Roman"/>
                <w:color w:val="FF0000"/>
                <w:sz w:val="24"/>
                <w:szCs w:val="24"/>
              </w:rPr>
              <w:br/>
            </w:r>
            <w:r w:rsidRPr="003643BD">
              <w:rPr>
                <w:rFonts w:ascii="Times New Roman" w:hAnsi="Times New Roman" w:cs="Times New Roman"/>
                <w:color w:val="FF0000"/>
                <w:sz w:val="24"/>
                <w:szCs w:val="24"/>
              </w:rPr>
              <w:t>ИНН 5024047494</w:t>
            </w:r>
          </w:p>
        </w:tc>
      </w:tr>
      <w:tr w:rsidR="00CA08CB" w:rsidRPr="00DA01C6" w14:paraId="1041BE26" w14:textId="77777777" w:rsidTr="00514526">
        <w:trPr>
          <w:gridAfter w:val="1"/>
          <w:wAfter w:w="8" w:type="dxa"/>
        </w:trPr>
        <w:tc>
          <w:tcPr>
            <w:tcW w:w="879" w:type="dxa"/>
          </w:tcPr>
          <w:p w14:paraId="75FD7B83" w14:textId="77777777" w:rsidR="00CA08CB" w:rsidRPr="00DA01C6" w:rsidRDefault="00CA08CB" w:rsidP="007E24F7">
            <w:pPr>
              <w:jc w:val="center"/>
              <w:rPr>
                <w:rFonts w:ascii="Times New Roman" w:hAnsi="Times New Roman" w:cs="Times New Roman"/>
                <w:b/>
                <w:sz w:val="24"/>
                <w:szCs w:val="24"/>
              </w:rPr>
            </w:pPr>
          </w:p>
          <w:p w14:paraId="18783B84"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7.</w:t>
            </w:r>
          </w:p>
          <w:p w14:paraId="578FF238" w14:textId="77777777" w:rsidR="00CA08CB" w:rsidRPr="00DA01C6" w:rsidRDefault="00CA08CB" w:rsidP="007E24F7">
            <w:pPr>
              <w:jc w:val="center"/>
              <w:rPr>
                <w:rFonts w:ascii="Times New Roman" w:hAnsi="Times New Roman" w:cs="Times New Roman"/>
                <w:sz w:val="24"/>
                <w:szCs w:val="24"/>
              </w:rPr>
            </w:pPr>
          </w:p>
        </w:tc>
        <w:tc>
          <w:tcPr>
            <w:tcW w:w="3261" w:type="dxa"/>
          </w:tcPr>
          <w:p w14:paraId="484C422F"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3093D7DF"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4B5520A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2317 от 01.01.2018г. </w:t>
            </w:r>
          </w:p>
          <w:p w14:paraId="1BD23A9A"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2319 от 01.01.2018г. </w:t>
            </w:r>
          </w:p>
          <w:p w14:paraId="6B1EE58F"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2321 от 01.01.2018г. </w:t>
            </w:r>
          </w:p>
          <w:p w14:paraId="1B5980F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2323 от 01.01.2018г. </w:t>
            </w:r>
          </w:p>
          <w:p w14:paraId="53B500F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2325 от 01.01.2018г. </w:t>
            </w:r>
          </w:p>
          <w:p w14:paraId="61F29B8E"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2327 от 01.01.2018г. </w:t>
            </w:r>
          </w:p>
          <w:p w14:paraId="33468DA6"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2329 от 01.01.2018г. </w:t>
            </w:r>
          </w:p>
          <w:p w14:paraId="34B4E4D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2331 от 01.01.2018г. </w:t>
            </w:r>
          </w:p>
          <w:p w14:paraId="1ABB9CD1"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2333 от 01.01.2018г.</w:t>
            </w:r>
          </w:p>
          <w:p w14:paraId="2A7BC4CF"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2335 от 01.01.2018г.</w:t>
            </w:r>
          </w:p>
          <w:p w14:paraId="693A0C9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2337 от 01.01.2018г.</w:t>
            </w:r>
          </w:p>
          <w:p w14:paraId="7302036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2339 от 01.01.2018г.</w:t>
            </w:r>
          </w:p>
          <w:p w14:paraId="2F4A4F21"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2341 от 01.01.2018г.</w:t>
            </w:r>
          </w:p>
          <w:p w14:paraId="50CA796F"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2343 от 01.01.2018г.</w:t>
            </w:r>
          </w:p>
          <w:p w14:paraId="02A16601"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2345 от 01.01.2018г.</w:t>
            </w:r>
          </w:p>
          <w:p w14:paraId="04D2DD34"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2347 от 01.01.2018г.</w:t>
            </w:r>
          </w:p>
          <w:p w14:paraId="287CC72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2349 от 01.01.2018г.</w:t>
            </w:r>
          </w:p>
          <w:p w14:paraId="55F0AA3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2351 от 01.01.2018г.</w:t>
            </w:r>
          </w:p>
          <w:p w14:paraId="0CBE884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2353 от 01.01.2018г.</w:t>
            </w:r>
          </w:p>
          <w:p w14:paraId="047FABA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2355 от 01.01.2018г.</w:t>
            </w:r>
          </w:p>
          <w:p w14:paraId="30E993B7"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2357 от 01.01.2018г.</w:t>
            </w:r>
          </w:p>
          <w:p w14:paraId="0BD4B01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2359 от 01.01.2018г.</w:t>
            </w:r>
          </w:p>
          <w:p w14:paraId="79744FA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2361 от 01.01.2018г.</w:t>
            </w:r>
          </w:p>
          <w:p w14:paraId="7E217A3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2363 от 01.01.2018г.</w:t>
            </w:r>
          </w:p>
          <w:p w14:paraId="655A45B4"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2365 от 01.01.2018г.</w:t>
            </w:r>
          </w:p>
          <w:p w14:paraId="5330ED5F"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2367 от 01.01.2018г.</w:t>
            </w:r>
          </w:p>
          <w:p w14:paraId="170F2D5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2369 от 01.01.2018г.</w:t>
            </w:r>
          </w:p>
          <w:p w14:paraId="3C4AC4D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2371 от 01.01.2018г.</w:t>
            </w:r>
          </w:p>
          <w:p w14:paraId="1B6F017E"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2373 от 01.01.2018г.</w:t>
            </w:r>
          </w:p>
          <w:p w14:paraId="0C9902E3"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2375 от 01.01.2018г.</w:t>
            </w:r>
          </w:p>
          <w:p w14:paraId="65107636"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lastRenderedPageBreak/>
              <w:t>Договор № 2377 от 01.01.2018г.</w:t>
            </w:r>
          </w:p>
          <w:p w14:paraId="4393D4DA"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2379 от 01.01.2018г.</w:t>
            </w:r>
          </w:p>
          <w:p w14:paraId="195983DE"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2381 от 01.01.2018г.</w:t>
            </w:r>
          </w:p>
          <w:p w14:paraId="1A2498DE"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2383 от 01.01.2018г.</w:t>
            </w:r>
          </w:p>
          <w:p w14:paraId="09093F7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2385 от 01.01.2018г.</w:t>
            </w:r>
          </w:p>
          <w:p w14:paraId="42D552C9"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2387 от 01.01.2018г.</w:t>
            </w:r>
          </w:p>
          <w:p w14:paraId="0CD5C197"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2389 от 01.01.2018г.</w:t>
            </w:r>
          </w:p>
          <w:p w14:paraId="7F7065CA"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2391 от 01.01.2018г.</w:t>
            </w:r>
          </w:p>
          <w:p w14:paraId="15FDEF7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2393 от 01.01.2018г.</w:t>
            </w:r>
          </w:p>
          <w:p w14:paraId="49D89673"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2395 от 01.01.2018г.</w:t>
            </w:r>
          </w:p>
          <w:p w14:paraId="15109B0A"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2397 от 01.01.2018г.</w:t>
            </w:r>
          </w:p>
          <w:p w14:paraId="3918794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2399 от 01.01.2018г.</w:t>
            </w:r>
          </w:p>
          <w:p w14:paraId="7AF10D1A"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2401 от 01.01.2018г.</w:t>
            </w:r>
          </w:p>
          <w:p w14:paraId="0C9091C3"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2403 от 01.01.2018г.</w:t>
            </w:r>
          </w:p>
          <w:p w14:paraId="2134AE4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2405 от 01.01.2018г.</w:t>
            </w:r>
          </w:p>
          <w:p w14:paraId="7D0F65E2"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2407 от 01.01.2018г.</w:t>
            </w:r>
          </w:p>
          <w:p w14:paraId="52C48BD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2409 от 01.01.2018г.</w:t>
            </w:r>
          </w:p>
          <w:p w14:paraId="59363B0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2411 от 01.01.2018г.</w:t>
            </w:r>
          </w:p>
          <w:p w14:paraId="1083800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2413 от 01.01.2018г.</w:t>
            </w:r>
          </w:p>
          <w:p w14:paraId="1FD2F8B0"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2415 от 01.01.2018г.</w:t>
            </w:r>
          </w:p>
          <w:p w14:paraId="7B9B4C9A"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2417 от 01.01.2018г.</w:t>
            </w:r>
          </w:p>
          <w:p w14:paraId="15FFC553" w14:textId="0FD6B9E4" w:rsidR="00661CA7"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2621 от 01.10.2018г.</w:t>
            </w:r>
          </w:p>
        </w:tc>
      </w:tr>
      <w:tr w:rsidR="00CA08CB" w:rsidRPr="00DA01C6" w14:paraId="78D43600" w14:textId="77777777" w:rsidTr="00514526">
        <w:trPr>
          <w:gridAfter w:val="1"/>
          <w:wAfter w:w="8" w:type="dxa"/>
        </w:trPr>
        <w:tc>
          <w:tcPr>
            <w:tcW w:w="879" w:type="dxa"/>
          </w:tcPr>
          <w:p w14:paraId="452865BC" w14:textId="77777777" w:rsidR="00CA08CB" w:rsidRPr="00DA01C6" w:rsidRDefault="00CA08CB" w:rsidP="007E24F7">
            <w:pPr>
              <w:jc w:val="center"/>
              <w:rPr>
                <w:rFonts w:ascii="Times New Roman" w:hAnsi="Times New Roman" w:cs="Times New Roman"/>
                <w:b/>
                <w:sz w:val="24"/>
                <w:szCs w:val="24"/>
              </w:rPr>
            </w:pPr>
          </w:p>
          <w:p w14:paraId="39D3C466"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8.</w:t>
            </w:r>
          </w:p>
          <w:p w14:paraId="0C225480" w14:textId="77777777" w:rsidR="00CA08CB" w:rsidRPr="00DA01C6" w:rsidRDefault="00CA08CB" w:rsidP="007E24F7">
            <w:pPr>
              <w:jc w:val="center"/>
              <w:rPr>
                <w:rFonts w:ascii="Times New Roman" w:hAnsi="Times New Roman" w:cs="Times New Roman"/>
                <w:sz w:val="24"/>
                <w:szCs w:val="24"/>
              </w:rPr>
            </w:pPr>
          </w:p>
        </w:tc>
        <w:tc>
          <w:tcPr>
            <w:tcW w:w="3261" w:type="dxa"/>
          </w:tcPr>
          <w:p w14:paraId="1C106501"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3BFF9B2D"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C5876D9" w14:textId="6B2FA884" w:rsidR="00CA08CB" w:rsidRPr="001E7140" w:rsidRDefault="00704181" w:rsidP="001E7140">
            <w:pPr>
              <w:rPr>
                <w:rFonts w:ascii="Times New Roman" w:hAnsi="Times New Roman" w:cs="Times New Roman"/>
                <w:sz w:val="24"/>
                <w:szCs w:val="24"/>
              </w:rPr>
            </w:pPr>
            <w:r w:rsidRPr="00704181">
              <w:rPr>
                <w:rFonts w:ascii="Times New Roman" w:hAnsi="Times New Roman" w:cs="Times New Roman"/>
                <w:sz w:val="24"/>
                <w:szCs w:val="24"/>
              </w:rPr>
              <w:t>Распоряжение Комитета по ценам и тарифам МО от 20.11.2022 № 211-Р</w:t>
            </w:r>
          </w:p>
        </w:tc>
      </w:tr>
      <w:tr w:rsidR="00CA08CB" w:rsidRPr="00DA01C6" w14:paraId="3B87F116" w14:textId="77777777" w:rsidTr="00514526">
        <w:trPr>
          <w:gridAfter w:val="1"/>
          <w:wAfter w:w="8" w:type="dxa"/>
        </w:trPr>
        <w:tc>
          <w:tcPr>
            <w:tcW w:w="879" w:type="dxa"/>
          </w:tcPr>
          <w:p w14:paraId="00288FAC" w14:textId="77777777" w:rsidR="00CA08CB" w:rsidRPr="00DA01C6" w:rsidRDefault="00CA08CB" w:rsidP="007E24F7">
            <w:pPr>
              <w:jc w:val="center"/>
              <w:rPr>
                <w:rFonts w:ascii="Times New Roman" w:hAnsi="Times New Roman" w:cs="Times New Roman"/>
                <w:b/>
                <w:sz w:val="24"/>
                <w:szCs w:val="24"/>
              </w:rPr>
            </w:pPr>
            <w:r w:rsidRPr="00DA01C6">
              <w:rPr>
                <w:rFonts w:ascii="Times New Roman" w:hAnsi="Times New Roman" w:cs="Times New Roman"/>
                <w:b/>
                <w:sz w:val="24"/>
                <w:szCs w:val="24"/>
              </w:rPr>
              <w:t>9.</w:t>
            </w:r>
          </w:p>
          <w:p w14:paraId="2F1C5BBA" w14:textId="77777777" w:rsidR="00CA08CB" w:rsidRPr="00DA01C6" w:rsidRDefault="00CA08CB" w:rsidP="007E24F7">
            <w:pPr>
              <w:jc w:val="center"/>
              <w:rPr>
                <w:rFonts w:ascii="Times New Roman" w:hAnsi="Times New Roman" w:cs="Times New Roman"/>
                <w:sz w:val="24"/>
                <w:szCs w:val="24"/>
              </w:rPr>
            </w:pPr>
          </w:p>
        </w:tc>
        <w:tc>
          <w:tcPr>
            <w:tcW w:w="3261" w:type="dxa"/>
          </w:tcPr>
          <w:p w14:paraId="6DF7C8C8" w14:textId="77777777" w:rsidR="00CA08CB" w:rsidRPr="00DA01C6" w:rsidRDefault="00CA08CB" w:rsidP="007E24F7">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55DEA38E" w14:textId="77777777" w:rsidR="00CA08CB" w:rsidRPr="00DA01C6" w:rsidRDefault="00CA08CB" w:rsidP="007E24F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071098A" w14:textId="5752F953" w:rsidR="00CA08CB" w:rsidRPr="00DA01C6" w:rsidRDefault="00AA3268" w:rsidP="001E7140">
            <w:pPr>
              <w:rPr>
                <w:rFonts w:ascii="Times New Roman" w:hAnsi="Times New Roman" w:cs="Times New Roman"/>
                <w:sz w:val="24"/>
                <w:szCs w:val="24"/>
              </w:rPr>
            </w:pPr>
            <w:r w:rsidRPr="0079162B">
              <w:rPr>
                <w:rFonts w:ascii="Times New Roman" w:hAnsi="Times New Roman" w:cs="Times New Roman"/>
                <w:sz w:val="24"/>
                <w:szCs w:val="24"/>
              </w:rPr>
              <w:t>01.</w:t>
            </w:r>
            <w:r w:rsidR="00704181">
              <w:rPr>
                <w:rFonts w:ascii="Times New Roman" w:hAnsi="Times New Roman" w:cs="Times New Roman"/>
                <w:sz w:val="24"/>
                <w:szCs w:val="24"/>
              </w:rPr>
              <w:t>12</w:t>
            </w:r>
            <w:r w:rsidRPr="0079162B">
              <w:rPr>
                <w:rFonts w:ascii="Times New Roman" w:hAnsi="Times New Roman" w:cs="Times New Roman"/>
                <w:sz w:val="24"/>
                <w:szCs w:val="24"/>
              </w:rPr>
              <w:t>.202</w:t>
            </w:r>
            <w:r>
              <w:rPr>
                <w:rFonts w:ascii="Times New Roman" w:hAnsi="Times New Roman" w:cs="Times New Roman"/>
                <w:sz w:val="24"/>
                <w:szCs w:val="24"/>
              </w:rPr>
              <w:t>2</w:t>
            </w:r>
            <w:r w:rsidRPr="0079162B">
              <w:rPr>
                <w:rFonts w:ascii="Times New Roman" w:hAnsi="Times New Roman" w:cs="Times New Roman"/>
                <w:sz w:val="24"/>
                <w:szCs w:val="24"/>
              </w:rPr>
              <w:t>г.</w:t>
            </w:r>
          </w:p>
        </w:tc>
      </w:tr>
      <w:tr w:rsidR="00CA08CB" w:rsidRPr="00DA01C6" w14:paraId="06EE1C81" w14:textId="77777777" w:rsidTr="00514526">
        <w:trPr>
          <w:gridAfter w:val="1"/>
          <w:wAfter w:w="8" w:type="dxa"/>
        </w:trPr>
        <w:tc>
          <w:tcPr>
            <w:tcW w:w="879" w:type="dxa"/>
          </w:tcPr>
          <w:p w14:paraId="6938BFDE" w14:textId="77777777" w:rsidR="00CA08CB" w:rsidRPr="00DA01C6" w:rsidRDefault="00CA08CB" w:rsidP="00FF700E">
            <w:pPr>
              <w:jc w:val="center"/>
              <w:rPr>
                <w:rFonts w:ascii="Times New Roman" w:hAnsi="Times New Roman" w:cs="Times New Roman"/>
                <w:b/>
                <w:sz w:val="24"/>
                <w:szCs w:val="24"/>
              </w:rPr>
            </w:pPr>
            <w:r w:rsidRPr="00DA01C6">
              <w:rPr>
                <w:rFonts w:ascii="Times New Roman" w:hAnsi="Times New Roman" w:cs="Times New Roman"/>
                <w:b/>
                <w:sz w:val="24"/>
                <w:szCs w:val="24"/>
              </w:rPr>
              <w:t>10.</w:t>
            </w:r>
          </w:p>
        </w:tc>
        <w:tc>
          <w:tcPr>
            <w:tcW w:w="3261" w:type="dxa"/>
          </w:tcPr>
          <w:p w14:paraId="4125908C"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59273016" w14:textId="77777777" w:rsidR="00CA08CB" w:rsidRPr="00DA01C6" w:rsidRDefault="00CA08CB" w:rsidP="00FF700E">
            <w:pPr>
              <w:jc w:val="center"/>
              <w:rPr>
                <w:rFonts w:ascii="Times New Roman" w:hAnsi="Times New Roman" w:cs="Times New Roman"/>
                <w:sz w:val="24"/>
                <w:szCs w:val="24"/>
              </w:rPr>
            </w:pPr>
            <w:r w:rsidRPr="00DA01C6">
              <w:rPr>
                <w:rFonts w:ascii="Times New Roman" w:hAnsi="Times New Roman" w:cs="Times New Roman"/>
                <w:sz w:val="24"/>
                <w:szCs w:val="24"/>
              </w:rPr>
              <w:t>Гкал/куб.м, Гкал/кв.м.</w:t>
            </w:r>
          </w:p>
        </w:tc>
        <w:tc>
          <w:tcPr>
            <w:tcW w:w="5812" w:type="dxa"/>
          </w:tcPr>
          <w:p w14:paraId="506D29EC" w14:textId="11A4DADF" w:rsidR="00CA08CB" w:rsidRPr="00DA01C6" w:rsidRDefault="00DB2AEA" w:rsidP="00E325F2">
            <w:pPr>
              <w:rPr>
                <w:rFonts w:ascii="Times New Roman" w:hAnsi="Times New Roman" w:cs="Times New Roman"/>
                <w:sz w:val="24"/>
                <w:szCs w:val="24"/>
              </w:rPr>
            </w:pPr>
            <w:r>
              <w:rPr>
                <w:rFonts w:ascii="Times New Roman" w:hAnsi="Times New Roman" w:cs="Times New Roman"/>
                <w:sz w:val="24"/>
                <w:szCs w:val="24"/>
              </w:rPr>
              <w:t>0,0648</w:t>
            </w:r>
          </w:p>
        </w:tc>
      </w:tr>
      <w:tr w:rsidR="00CA08CB" w:rsidRPr="00DA01C6" w14:paraId="5C3D7F7B" w14:textId="77777777" w:rsidTr="00514526">
        <w:trPr>
          <w:gridAfter w:val="1"/>
          <w:wAfter w:w="8" w:type="dxa"/>
        </w:trPr>
        <w:tc>
          <w:tcPr>
            <w:tcW w:w="879" w:type="dxa"/>
          </w:tcPr>
          <w:p w14:paraId="77C82533" w14:textId="77777777" w:rsidR="00CA08CB" w:rsidRPr="00DA01C6" w:rsidRDefault="00CA08CB" w:rsidP="00FF700E">
            <w:pPr>
              <w:jc w:val="center"/>
              <w:rPr>
                <w:rFonts w:ascii="Times New Roman" w:hAnsi="Times New Roman" w:cs="Times New Roman"/>
                <w:b/>
                <w:sz w:val="24"/>
                <w:szCs w:val="24"/>
              </w:rPr>
            </w:pPr>
            <w:r w:rsidRPr="00DA01C6">
              <w:rPr>
                <w:rFonts w:ascii="Times New Roman" w:hAnsi="Times New Roman" w:cs="Times New Roman"/>
                <w:b/>
                <w:sz w:val="24"/>
                <w:szCs w:val="24"/>
              </w:rPr>
              <w:t>11.</w:t>
            </w:r>
          </w:p>
        </w:tc>
        <w:tc>
          <w:tcPr>
            <w:tcW w:w="3261" w:type="dxa"/>
          </w:tcPr>
          <w:p w14:paraId="54481966"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6D035244" w14:textId="77777777" w:rsidR="00CA08CB" w:rsidRPr="00DA01C6" w:rsidRDefault="00CA08CB" w:rsidP="00FF700E">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p w14:paraId="2536DAB0" w14:textId="77777777" w:rsidR="00E325F2" w:rsidRPr="00E325F2"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от 1 до 4 этажа – 0,015</w:t>
            </w:r>
          </w:p>
          <w:p w14:paraId="44704783" w14:textId="77777777" w:rsidR="00E325F2" w:rsidRPr="00E325F2"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от 5 до 9 этажа – 0,0147</w:t>
            </w:r>
          </w:p>
          <w:p w14:paraId="4C470952" w14:textId="22744190" w:rsidR="00CA08CB" w:rsidRPr="00DA01C6" w:rsidRDefault="00E325F2" w:rsidP="00E325F2">
            <w:pPr>
              <w:rPr>
                <w:rFonts w:ascii="Times New Roman" w:hAnsi="Times New Roman" w:cs="Times New Roman"/>
                <w:sz w:val="24"/>
                <w:szCs w:val="24"/>
              </w:rPr>
            </w:pPr>
            <w:r w:rsidRPr="00E325F2">
              <w:rPr>
                <w:rFonts w:ascii="Times New Roman" w:hAnsi="Times New Roman" w:cs="Times New Roman"/>
                <w:sz w:val="24"/>
                <w:szCs w:val="24"/>
              </w:rPr>
              <w:t>от 10 до 18 этажа – 0,0145</w:t>
            </w:r>
          </w:p>
        </w:tc>
      </w:tr>
      <w:tr w:rsidR="00CA08CB" w:rsidRPr="00DA01C6" w14:paraId="2F4DB8F0" w14:textId="77777777" w:rsidTr="00514526">
        <w:trPr>
          <w:gridAfter w:val="1"/>
          <w:wAfter w:w="8" w:type="dxa"/>
        </w:trPr>
        <w:tc>
          <w:tcPr>
            <w:tcW w:w="10802" w:type="dxa"/>
            <w:gridSpan w:val="4"/>
          </w:tcPr>
          <w:p w14:paraId="3E5072B7"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37C3A04A" w14:textId="77777777" w:rsidTr="00514526">
        <w:trPr>
          <w:gridAfter w:val="1"/>
          <w:wAfter w:w="8" w:type="dxa"/>
        </w:trPr>
        <w:tc>
          <w:tcPr>
            <w:tcW w:w="879" w:type="dxa"/>
          </w:tcPr>
          <w:p w14:paraId="53BC9C96" w14:textId="77777777" w:rsidR="00CA08CB" w:rsidRPr="00DA01C6" w:rsidRDefault="00CA08CB" w:rsidP="00FF700E">
            <w:pPr>
              <w:jc w:val="center"/>
              <w:rPr>
                <w:rFonts w:ascii="Times New Roman" w:hAnsi="Times New Roman" w:cs="Times New Roman"/>
                <w:b/>
                <w:sz w:val="24"/>
                <w:szCs w:val="24"/>
              </w:rPr>
            </w:pPr>
            <w:r w:rsidRPr="00DA01C6">
              <w:rPr>
                <w:rFonts w:ascii="Times New Roman" w:hAnsi="Times New Roman" w:cs="Times New Roman"/>
                <w:b/>
                <w:sz w:val="24"/>
                <w:szCs w:val="24"/>
              </w:rPr>
              <w:t>12.</w:t>
            </w:r>
          </w:p>
        </w:tc>
        <w:tc>
          <w:tcPr>
            <w:tcW w:w="3261" w:type="dxa"/>
          </w:tcPr>
          <w:p w14:paraId="05D018B0"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1B4FC486" w14:textId="77777777" w:rsidR="00CA08CB" w:rsidRPr="00DA01C6" w:rsidRDefault="00CA08CB" w:rsidP="00FF700E">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5E32FF13" w14:textId="77777777" w:rsidR="00CA08CB" w:rsidRPr="00DA01C6" w:rsidRDefault="00CA08CB" w:rsidP="00FF700E">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65707728" w14:textId="77777777" w:rsidR="00CA08CB" w:rsidRPr="00DA01C6" w:rsidRDefault="00CA08CB" w:rsidP="00FF700E">
            <w:pPr>
              <w:rPr>
                <w:rFonts w:ascii="Times New Roman" w:hAnsi="Times New Roman" w:cs="Times New Roman"/>
                <w:sz w:val="24"/>
                <w:szCs w:val="24"/>
              </w:rPr>
            </w:pPr>
          </w:p>
          <w:p w14:paraId="26983205" w14:textId="77777777" w:rsidR="00CA08CB" w:rsidRPr="00DA01C6" w:rsidRDefault="00CA08CB" w:rsidP="006D1BA9">
            <w:pPr>
              <w:rPr>
                <w:rFonts w:ascii="Times New Roman" w:hAnsi="Times New Roman" w:cs="Times New Roman"/>
                <w:sz w:val="24"/>
                <w:szCs w:val="24"/>
              </w:rPr>
            </w:pPr>
            <w:r w:rsidRPr="00DA01C6">
              <w:rPr>
                <w:rFonts w:ascii="Times New Roman" w:hAnsi="Times New Roman" w:cs="Times New Roman"/>
                <w:sz w:val="24"/>
                <w:szCs w:val="24"/>
              </w:rPr>
              <w:t>Распоряжение № 63-РВ от 22.05.2017г. Министерства ЖКХ МО</w:t>
            </w:r>
          </w:p>
        </w:tc>
      </w:tr>
      <w:tr w:rsidR="00CA08CB" w:rsidRPr="003643BD" w14:paraId="1680F764" w14:textId="77777777" w:rsidTr="00D819B1">
        <w:tc>
          <w:tcPr>
            <w:tcW w:w="10810" w:type="dxa"/>
            <w:gridSpan w:val="5"/>
            <w:shd w:val="clear" w:color="auto" w:fill="F2F2F2" w:themeFill="background1" w:themeFillShade="F2"/>
          </w:tcPr>
          <w:p w14:paraId="66E912BE" w14:textId="77777777" w:rsidR="00CA08CB" w:rsidRPr="003643BD" w:rsidRDefault="00CA08CB" w:rsidP="007E24F7">
            <w:pPr>
              <w:rPr>
                <w:rFonts w:ascii="Times New Roman" w:hAnsi="Times New Roman" w:cs="Times New Roman"/>
                <w:color w:val="0070C0"/>
                <w:sz w:val="24"/>
                <w:szCs w:val="24"/>
              </w:rPr>
            </w:pPr>
          </w:p>
        </w:tc>
      </w:tr>
      <w:tr w:rsidR="00CA08CB" w:rsidRPr="00DA01C6" w14:paraId="6465329C" w14:textId="77777777" w:rsidTr="00514526">
        <w:trPr>
          <w:gridAfter w:val="1"/>
          <w:wAfter w:w="8" w:type="dxa"/>
        </w:trPr>
        <w:tc>
          <w:tcPr>
            <w:tcW w:w="879" w:type="dxa"/>
          </w:tcPr>
          <w:p w14:paraId="6448E0F8"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w:t>
            </w:r>
          </w:p>
        </w:tc>
        <w:tc>
          <w:tcPr>
            <w:tcW w:w="3261" w:type="dxa"/>
          </w:tcPr>
          <w:p w14:paraId="5AEB6548"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1399572C"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0338AEB" w14:textId="71904FEC" w:rsidR="00CA08CB" w:rsidRPr="00DA01C6" w:rsidRDefault="00CA08CB" w:rsidP="00DB2AEA">
            <w:pPr>
              <w:rPr>
                <w:rFonts w:ascii="Times New Roman" w:hAnsi="Times New Roman" w:cs="Times New Roman"/>
                <w:sz w:val="24"/>
                <w:szCs w:val="24"/>
              </w:rPr>
            </w:pPr>
            <w:r w:rsidRPr="00DA01C6">
              <w:rPr>
                <w:rFonts w:ascii="Times New Roman" w:hAnsi="Times New Roman" w:cs="Times New Roman"/>
                <w:sz w:val="24"/>
                <w:szCs w:val="24"/>
              </w:rPr>
              <w:t>01.</w:t>
            </w:r>
            <w:r w:rsidR="00704181">
              <w:rPr>
                <w:rFonts w:ascii="Times New Roman" w:hAnsi="Times New Roman" w:cs="Times New Roman"/>
                <w:sz w:val="24"/>
                <w:szCs w:val="24"/>
              </w:rPr>
              <w:t>12</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Pr="00DA01C6">
              <w:rPr>
                <w:rFonts w:ascii="Times New Roman" w:hAnsi="Times New Roman" w:cs="Times New Roman"/>
                <w:sz w:val="24"/>
                <w:szCs w:val="24"/>
              </w:rPr>
              <w:t>г.</w:t>
            </w:r>
          </w:p>
        </w:tc>
      </w:tr>
      <w:tr w:rsidR="00CA08CB" w:rsidRPr="00DA01C6" w14:paraId="6229EED2" w14:textId="77777777" w:rsidTr="00514526">
        <w:trPr>
          <w:gridAfter w:val="1"/>
          <w:wAfter w:w="8" w:type="dxa"/>
        </w:trPr>
        <w:tc>
          <w:tcPr>
            <w:tcW w:w="879" w:type="dxa"/>
          </w:tcPr>
          <w:p w14:paraId="1953715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2.</w:t>
            </w:r>
          </w:p>
        </w:tc>
        <w:tc>
          <w:tcPr>
            <w:tcW w:w="3261" w:type="dxa"/>
          </w:tcPr>
          <w:p w14:paraId="312F5126"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7F48EA07"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2" w:type="dxa"/>
          </w:tcPr>
          <w:p w14:paraId="2B471CD5" w14:textId="77777777" w:rsidR="00CA08CB" w:rsidRPr="00DA01C6" w:rsidRDefault="00CA08CB" w:rsidP="009B557B">
            <w:pPr>
              <w:rPr>
                <w:rFonts w:ascii="Times New Roman" w:hAnsi="Times New Roman" w:cs="Times New Roman"/>
                <w:b/>
                <w:sz w:val="24"/>
                <w:szCs w:val="24"/>
              </w:rPr>
            </w:pPr>
            <w:r w:rsidRPr="00DA01C6">
              <w:rPr>
                <w:rFonts w:ascii="Times New Roman" w:hAnsi="Times New Roman" w:cs="Times New Roman"/>
                <w:b/>
                <w:color w:val="FF0000"/>
                <w:sz w:val="24"/>
                <w:szCs w:val="24"/>
              </w:rPr>
              <w:t>Горячее водоснабжение</w:t>
            </w:r>
          </w:p>
        </w:tc>
      </w:tr>
      <w:tr w:rsidR="00CA08CB" w:rsidRPr="00DA01C6" w14:paraId="18E372BC" w14:textId="77777777" w:rsidTr="00514526">
        <w:trPr>
          <w:gridAfter w:val="1"/>
          <w:wAfter w:w="8" w:type="dxa"/>
        </w:trPr>
        <w:tc>
          <w:tcPr>
            <w:tcW w:w="879" w:type="dxa"/>
          </w:tcPr>
          <w:p w14:paraId="7DBBC727"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3.</w:t>
            </w:r>
          </w:p>
        </w:tc>
        <w:tc>
          <w:tcPr>
            <w:tcW w:w="3261" w:type="dxa"/>
          </w:tcPr>
          <w:p w14:paraId="27D40D58"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0D10AB49"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387B97A"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договор управления</w:t>
            </w:r>
          </w:p>
        </w:tc>
      </w:tr>
      <w:tr w:rsidR="00CA08CB" w:rsidRPr="00DA01C6" w14:paraId="15B3EF9C" w14:textId="77777777" w:rsidTr="00514526">
        <w:trPr>
          <w:gridAfter w:val="1"/>
          <w:wAfter w:w="8" w:type="dxa"/>
        </w:trPr>
        <w:tc>
          <w:tcPr>
            <w:tcW w:w="879" w:type="dxa"/>
          </w:tcPr>
          <w:p w14:paraId="68B561F9"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4.</w:t>
            </w:r>
          </w:p>
        </w:tc>
        <w:tc>
          <w:tcPr>
            <w:tcW w:w="3261" w:type="dxa"/>
          </w:tcPr>
          <w:p w14:paraId="117C78D5"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6F34420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2D58DF6"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CA08CB" w:rsidRPr="00DA01C6" w14:paraId="05C9EABB" w14:textId="77777777" w:rsidTr="00514526">
        <w:trPr>
          <w:gridAfter w:val="1"/>
          <w:wAfter w:w="8" w:type="dxa"/>
        </w:trPr>
        <w:tc>
          <w:tcPr>
            <w:tcW w:w="879" w:type="dxa"/>
          </w:tcPr>
          <w:p w14:paraId="32FBF3F6" w14:textId="77777777" w:rsidR="00CA08CB" w:rsidRPr="00DA01C6" w:rsidRDefault="00CA08CB" w:rsidP="009B557B">
            <w:pPr>
              <w:jc w:val="center"/>
              <w:rPr>
                <w:rFonts w:ascii="Times New Roman" w:hAnsi="Times New Roman" w:cs="Times New Roman"/>
                <w:sz w:val="24"/>
                <w:szCs w:val="24"/>
              </w:rPr>
            </w:pPr>
          </w:p>
          <w:p w14:paraId="06CAF85E" w14:textId="77777777" w:rsidR="00CA08CB" w:rsidRPr="00DA01C6" w:rsidRDefault="00CA08CB" w:rsidP="009B557B">
            <w:pPr>
              <w:jc w:val="center"/>
              <w:rPr>
                <w:rFonts w:ascii="Times New Roman" w:hAnsi="Times New Roman" w:cs="Times New Roman"/>
                <w:sz w:val="24"/>
                <w:szCs w:val="24"/>
              </w:rPr>
            </w:pPr>
          </w:p>
          <w:p w14:paraId="33A6D30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5.</w:t>
            </w:r>
          </w:p>
        </w:tc>
        <w:tc>
          <w:tcPr>
            <w:tcW w:w="3261" w:type="dxa"/>
          </w:tcPr>
          <w:p w14:paraId="21FA0204"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0F2C2AD3"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руб.</w:t>
            </w:r>
          </w:p>
        </w:tc>
        <w:tc>
          <w:tcPr>
            <w:tcW w:w="5812" w:type="dxa"/>
          </w:tcPr>
          <w:tbl>
            <w:tblPr>
              <w:tblW w:w="5280" w:type="dxa"/>
              <w:tblLayout w:type="fixed"/>
              <w:tblLook w:val="04A0" w:firstRow="1" w:lastRow="0" w:firstColumn="1" w:lastColumn="0" w:noHBand="0" w:noVBand="1"/>
            </w:tblPr>
            <w:tblGrid>
              <w:gridCol w:w="3600"/>
              <w:gridCol w:w="1680"/>
            </w:tblGrid>
            <w:tr w:rsidR="00E325F2" w:rsidRPr="00E325F2" w14:paraId="10ABF26C" w14:textId="77777777" w:rsidTr="00E325F2">
              <w:trPr>
                <w:trHeight w:val="1170"/>
              </w:trPr>
              <w:tc>
                <w:tcPr>
                  <w:tcW w:w="3600" w:type="dxa"/>
                  <w:tcBorders>
                    <w:top w:val="single" w:sz="4" w:space="0" w:color="auto"/>
                    <w:left w:val="nil"/>
                    <w:bottom w:val="single" w:sz="4" w:space="0" w:color="auto"/>
                    <w:right w:val="single" w:sz="4" w:space="0" w:color="auto"/>
                  </w:tcBorders>
                  <w:shd w:val="clear" w:color="000000" w:fill="FFFFFF"/>
                  <w:vAlign w:val="center"/>
                  <w:hideMark/>
                </w:tcPr>
                <w:p w14:paraId="53DD540D" w14:textId="77777777" w:rsidR="00E325F2" w:rsidRPr="00E325F2" w:rsidRDefault="00E325F2" w:rsidP="00E325F2">
                  <w:pPr>
                    <w:spacing w:after="0" w:line="240" w:lineRule="auto"/>
                    <w:rPr>
                      <w:rFonts w:ascii="Times New Roman" w:eastAsia="Times New Roman" w:hAnsi="Times New Roman" w:cs="Times New Roman"/>
                      <w:b/>
                      <w:bCs/>
                      <w:sz w:val="20"/>
                      <w:szCs w:val="24"/>
                      <w:lang w:eastAsia="ru-RU"/>
                    </w:rPr>
                  </w:pPr>
                  <w:r w:rsidRPr="00E325F2">
                    <w:rPr>
                      <w:rFonts w:ascii="Times New Roman" w:eastAsia="Times New Roman" w:hAnsi="Times New Roman" w:cs="Times New Roman"/>
                      <w:b/>
                      <w:bCs/>
                      <w:sz w:val="20"/>
                      <w:szCs w:val="24"/>
                      <w:lang w:eastAsia="ru-RU"/>
                    </w:rPr>
                    <w:t>компонент на холодную воду, руб./куб.м.</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14:paraId="6CEE652A" w14:textId="2CFB2F0E" w:rsidR="00E325F2" w:rsidRPr="00E325F2" w:rsidRDefault="00704181" w:rsidP="00E325F2">
                  <w:pPr>
                    <w:spacing w:after="0" w:line="240" w:lineRule="auto"/>
                    <w:jc w:val="center"/>
                    <w:rPr>
                      <w:rFonts w:ascii="Times New Roman" w:eastAsia="Times New Roman" w:hAnsi="Times New Roman" w:cs="Times New Roman"/>
                      <w:b/>
                      <w:bCs/>
                      <w:sz w:val="20"/>
                      <w:szCs w:val="28"/>
                      <w:lang w:eastAsia="ru-RU"/>
                    </w:rPr>
                  </w:pPr>
                  <w:r>
                    <w:rPr>
                      <w:rFonts w:ascii="Times New Roman" w:eastAsia="Times New Roman" w:hAnsi="Times New Roman" w:cs="Times New Roman"/>
                      <w:b/>
                      <w:bCs/>
                      <w:sz w:val="20"/>
                      <w:szCs w:val="28"/>
                      <w:lang w:eastAsia="ru-RU"/>
                    </w:rPr>
                    <w:t>28,84</w:t>
                  </w:r>
                </w:p>
              </w:tc>
            </w:tr>
            <w:tr w:rsidR="00E325F2" w:rsidRPr="00E325F2" w14:paraId="585BC8A0" w14:textId="77777777" w:rsidTr="00E325F2">
              <w:trPr>
                <w:trHeight w:val="915"/>
              </w:trPr>
              <w:tc>
                <w:tcPr>
                  <w:tcW w:w="3600" w:type="dxa"/>
                  <w:tcBorders>
                    <w:top w:val="nil"/>
                    <w:left w:val="nil"/>
                    <w:bottom w:val="nil"/>
                    <w:right w:val="single" w:sz="4" w:space="0" w:color="auto"/>
                  </w:tcBorders>
                  <w:shd w:val="clear" w:color="000000" w:fill="FFFFFF"/>
                  <w:vAlign w:val="center"/>
                  <w:hideMark/>
                </w:tcPr>
                <w:p w14:paraId="2F7FDDF2" w14:textId="77777777" w:rsidR="00E325F2" w:rsidRPr="00E325F2" w:rsidRDefault="00E325F2" w:rsidP="00E325F2">
                  <w:pPr>
                    <w:spacing w:after="0" w:line="240" w:lineRule="auto"/>
                    <w:rPr>
                      <w:rFonts w:ascii="Times New Roman" w:eastAsia="Times New Roman" w:hAnsi="Times New Roman" w:cs="Times New Roman"/>
                      <w:b/>
                      <w:bCs/>
                      <w:sz w:val="20"/>
                      <w:szCs w:val="24"/>
                      <w:lang w:eastAsia="ru-RU"/>
                    </w:rPr>
                  </w:pPr>
                  <w:r w:rsidRPr="00E325F2">
                    <w:rPr>
                      <w:rFonts w:ascii="Times New Roman" w:eastAsia="Times New Roman" w:hAnsi="Times New Roman" w:cs="Times New Roman"/>
                      <w:b/>
                      <w:bCs/>
                      <w:sz w:val="20"/>
                      <w:szCs w:val="24"/>
                      <w:lang w:eastAsia="ru-RU"/>
                    </w:rPr>
                    <w:lastRenderedPageBreak/>
                    <w:t>компонент на тепловую энергию, руб./Гкал</w:t>
                  </w:r>
                </w:p>
              </w:tc>
              <w:tc>
                <w:tcPr>
                  <w:tcW w:w="1680" w:type="dxa"/>
                  <w:tcBorders>
                    <w:top w:val="nil"/>
                    <w:left w:val="nil"/>
                    <w:bottom w:val="nil"/>
                    <w:right w:val="single" w:sz="4" w:space="0" w:color="auto"/>
                  </w:tcBorders>
                  <w:shd w:val="clear" w:color="000000" w:fill="FFFFFF"/>
                  <w:noWrap/>
                  <w:vAlign w:val="center"/>
                  <w:hideMark/>
                </w:tcPr>
                <w:p w14:paraId="5772560B" w14:textId="5AF27B14" w:rsidR="00E325F2" w:rsidRPr="00E325F2" w:rsidRDefault="00704181" w:rsidP="00DB2AEA">
                  <w:pPr>
                    <w:spacing w:after="0" w:line="240" w:lineRule="auto"/>
                    <w:jc w:val="center"/>
                    <w:rPr>
                      <w:rFonts w:ascii="Times New Roman" w:eastAsia="Times New Roman" w:hAnsi="Times New Roman" w:cs="Times New Roman"/>
                      <w:b/>
                      <w:bCs/>
                      <w:sz w:val="20"/>
                      <w:szCs w:val="28"/>
                      <w:lang w:eastAsia="ru-RU"/>
                    </w:rPr>
                  </w:pPr>
                  <w:r>
                    <w:rPr>
                      <w:rFonts w:ascii="Times New Roman" w:eastAsia="Times New Roman" w:hAnsi="Times New Roman" w:cs="Times New Roman"/>
                      <w:b/>
                      <w:bCs/>
                      <w:sz w:val="20"/>
                      <w:szCs w:val="28"/>
                      <w:lang w:eastAsia="ru-RU"/>
                    </w:rPr>
                    <w:t>2638,73</w:t>
                  </w:r>
                </w:p>
              </w:tc>
            </w:tr>
          </w:tbl>
          <w:p w14:paraId="389D4E19" w14:textId="77777777" w:rsidR="00CA08CB" w:rsidRPr="00DA01C6" w:rsidRDefault="00CA08CB" w:rsidP="009B557B">
            <w:pPr>
              <w:rPr>
                <w:rFonts w:ascii="Times New Roman" w:hAnsi="Times New Roman" w:cs="Times New Roman"/>
                <w:sz w:val="24"/>
                <w:szCs w:val="24"/>
              </w:rPr>
            </w:pPr>
          </w:p>
        </w:tc>
      </w:tr>
      <w:tr w:rsidR="00CA08CB" w:rsidRPr="00DA01C6" w14:paraId="6914311C" w14:textId="77777777" w:rsidTr="00514526">
        <w:trPr>
          <w:gridAfter w:val="1"/>
          <w:wAfter w:w="8" w:type="dxa"/>
        </w:trPr>
        <w:tc>
          <w:tcPr>
            <w:tcW w:w="879" w:type="dxa"/>
          </w:tcPr>
          <w:p w14:paraId="2E3EACA6" w14:textId="77777777" w:rsidR="00CA08CB" w:rsidRPr="00DA01C6" w:rsidRDefault="00CA08CB" w:rsidP="009B557B">
            <w:pPr>
              <w:jc w:val="center"/>
              <w:rPr>
                <w:rFonts w:ascii="Times New Roman" w:hAnsi="Times New Roman" w:cs="Times New Roman"/>
                <w:sz w:val="24"/>
                <w:szCs w:val="24"/>
              </w:rPr>
            </w:pPr>
          </w:p>
          <w:p w14:paraId="3572364B"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 xml:space="preserve">6. </w:t>
            </w:r>
          </w:p>
        </w:tc>
        <w:tc>
          <w:tcPr>
            <w:tcW w:w="3261" w:type="dxa"/>
          </w:tcPr>
          <w:p w14:paraId="7999BADA"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19A234B5"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79B62A9D" w14:textId="46AD3810" w:rsidR="00E325F2"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 xml:space="preserve">АО "Красногорская теплосеть" (поставщик тепловой энергии), ИНН 5024047494 </w:t>
            </w:r>
          </w:p>
          <w:p w14:paraId="072F858F" w14:textId="5C8DCAE2" w:rsidR="00E325F2"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 xml:space="preserve">АО "ВОДОКАНАЛ" (поставщик холодной воды) </w:t>
            </w:r>
          </w:p>
          <w:p w14:paraId="12BFF484" w14:textId="5A462024" w:rsidR="00CA08CB" w:rsidRPr="00E325F2" w:rsidRDefault="00E325F2" w:rsidP="00E325F2">
            <w:pPr>
              <w:rPr>
                <w:rFonts w:ascii="Times New Roman" w:hAnsi="Times New Roman" w:cs="Times New Roman"/>
                <w:color w:val="FF0000"/>
                <w:sz w:val="24"/>
                <w:szCs w:val="24"/>
              </w:rPr>
            </w:pPr>
            <w:r w:rsidRPr="00E325F2">
              <w:rPr>
                <w:rFonts w:ascii="Times New Roman" w:hAnsi="Times New Roman" w:cs="Times New Roman"/>
                <w:color w:val="FF0000"/>
                <w:sz w:val="24"/>
                <w:szCs w:val="24"/>
              </w:rPr>
              <w:t>ИНН 5024022700</w:t>
            </w:r>
          </w:p>
        </w:tc>
      </w:tr>
      <w:tr w:rsidR="00CA08CB" w:rsidRPr="00DA01C6" w14:paraId="3B9A9E71" w14:textId="77777777" w:rsidTr="00514526">
        <w:trPr>
          <w:gridAfter w:val="1"/>
          <w:wAfter w:w="8" w:type="dxa"/>
        </w:trPr>
        <w:tc>
          <w:tcPr>
            <w:tcW w:w="879" w:type="dxa"/>
          </w:tcPr>
          <w:p w14:paraId="46ACF21D" w14:textId="77777777" w:rsidR="00CA08CB" w:rsidRPr="00DA01C6" w:rsidRDefault="00CA08CB" w:rsidP="009B557B">
            <w:pPr>
              <w:jc w:val="center"/>
              <w:rPr>
                <w:rFonts w:ascii="Times New Roman" w:hAnsi="Times New Roman" w:cs="Times New Roman"/>
                <w:sz w:val="24"/>
                <w:szCs w:val="24"/>
              </w:rPr>
            </w:pPr>
          </w:p>
          <w:p w14:paraId="73D10E6F"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7.</w:t>
            </w:r>
          </w:p>
        </w:tc>
        <w:tc>
          <w:tcPr>
            <w:tcW w:w="3261" w:type="dxa"/>
          </w:tcPr>
          <w:p w14:paraId="3623B89A"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136DC497"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38DAFAD1"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2317 от 01.01.2018г. </w:t>
            </w:r>
          </w:p>
          <w:p w14:paraId="43D4EC62"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2319 от 01.01.2018г. </w:t>
            </w:r>
          </w:p>
          <w:p w14:paraId="5A7D37E1"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2321 от 01.01.2018г. </w:t>
            </w:r>
          </w:p>
          <w:p w14:paraId="10D58922"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2323 от 01.01.2018г. </w:t>
            </w:r>
          </w:p>
          <w:p w14:paraId="6AFAA162"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2325 от 01.01.2018г. </w:t>
            </w:r>
          </w:p>
          <w:p w14:paraId="2C0E2A1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2327 от 01.01.2018г. </w:t>
            </w:r>
          </w:p>
          <w:p w14:paraId="3672313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2329 от 01.01.2018г. </w:t>
            </w:r>
          </w:p>
          <w:p w14:paraId="55D7CC6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2331 от 01.01.2018г. </w:t>
            </w:r>
          </w:p>
          <w:p w14:paraId="52CA2E37"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2333 от 01.01.2018г.</w:t>
            </w:r>
          </w:p>
          <w:p w14:paraId="315BCBC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2335 от 01.01.2018г.</w:t>
            </w:r>
          </w:p>
          <w:p w14:paraId="29A62674"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2337 от 01.01.2018г.</w:t>
            </w:r>
          </w:p>
          <w:p w14:paraId="661E05B5"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2339 от 01.01.2018г.</w:t>
            </w:r>
          </w:p>
          <w:p w14:paraId="28CDDB3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2341 от 01.01.2018г.</w:t>
            </w:r>
          </w:p>
          <w:p w14:paraId="7C601E2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2343 от 01.01.2018г.</w:t>
            </w:r>
          </w:p>
          <w:p w14:paraId="0E72A9F3"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2345 от 01.01.2018г.</w:t>
            </w:r>
          </w:p>
          <w:p w14:paraId="5FEE7DA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2347 от 01.01.2018г.</w:t>
            </w:r>
          </w:p>
          <w:p w14:paraId="5B578094"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2349 от 01.01.2018г.</w:t>
            </w:r>
          </w:p>
          <w:p w14:paraId="46EC92D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2351 от 01.01.2018г.</w:t>
            </w:r>
          </w:p>
          <w:p w14:paraId="7CCA4394"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2353 от 01.01.2018г.</w:t>
            </w:r>
          </w:p>
          <w:p w14:paraId="768F802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6158 от 01.03.2020г.</w:t>
            </w:r>
          </w:p>
          <w:p w14:paraId="7A34F81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6160 от 01.03.2020г.</w:t>
            </w:r>
          </w:p>
          <w:p w14:paraId="5D1F7289"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2359 от 01.01.2018г.</w:t>
            </w:r>
          </w:p>
          <w:p w14:paraId="1A79D14E"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2365 от 01.01.2018г.</w:t>
            </w:r>
          </w:p>
          <w:p w14:paraId="4E5F6784"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2369 от 01.01.2018г.</w:t>
            </w:r>
          </w:p>
          <w:p w14:paraId="3D13060D"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2371 от 01.01.2018г.</w:t>
            </w:r>
          </w:p>
          <w:p w14:paraId="1DDBE50F"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2373 от 01.01.2018г.</w:t>
            </w:r>
          </w:p>
          <w:p w14:paraId="17EF3D1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2375 от 01.01.2018г.</w:t>
            </w:r>
          </w:p>
          <w:p w14:paraId="5007E151"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2399 от 01.01.2018г.</w:t>
            </w:r>
          </w:p>
          <w:p w14:paraId="595BB638"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2401 от 01.01.2018г.</w:t>
            </w:r>
          </w:p>
          <w:p w14:paraId="2E6A5B5C"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2403 от 01.01.2018г.</w:t>
            </w:r>
          </w:p>
          <w:p w14:paraId="413FAA2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2405 от 01.01.2018г.</w:t>
            </w:r>
          </w:p>
          <w:p w14:paraId="427013F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2407 от 01.01.2018г.</w:t>
            </w:r>
          </w:p>
          <w:p w14:paraId="60BB4E49"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2409 от 01.01.2018г.</w:t>
            </w:r>
          </w:p>
          <w:p w14:paraId="0CB73903"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2411 от 01.01.2018г.</w:t>
            </w:r>
          </w:p>
          <w:p w14:paraId="6C12F08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2413 от 01.01.2018г.</w:t>
            </w:r>
          </w:p>
          <w:p w14:paraId="2DA2F723"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2415 от 01.01.2018г.</w:t>
            </w:r>
          </w:p>
          <w:p w14:paraId="5FEFD01B"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2417 от 01.01.2018г.</w:t>
            </w:r>
          </w:p>
          <w:p w14:paraId="0E0F8636" w14:textId="77777777"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2621 от 01.10.2018г.</w:t>
            </w:r>
          </w:p>
          <w:p w14:paraId="751B83C2" w14:textId="049C7666" w:rsidR="00E325F2"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Договор № 1587 от 01.11.2017г.</w:t>
            </w:r>
          </w:p>
        </w:tc>
      </w:tr>
      <w:tr w:rsidR="00CA08CB" w:rsidRPr="00DA01C6" w14:paraId="2CE24F5F" w14:textId="77777777" w:rsidTr="00514526">
        <w:trPr>
          <w:gridAfter w:val="1"/>
          <w:wAfter w:w="8" w:type="dxa"/>
        </w:trPr>
        <w:tc>
          <w:tcPr>
            <w:tcW w:w="879" w:type="dxa"/>
          </w:tcPr>
          <w:p w14:paraId="35BD1D5C" w14:textId="77777777" w:rsidR="00CA08CB" w:rsidRPr="00DA01C6" w:rsidRDefault="00CA08CB" w:rsidP="009B557B">
            <w:pPr>
              <w:jc w:val="center"/>
              <w:rPr>
                <w:rFonts w:ascii="Times New Roman" w:hAnsi="Times New Roman" w:cs="Times New Roman"/>
                <w:sz w:val="24"/>
                <w:szCs w:val="24"/>
              </w:rPr>
            </w:pPr>
          </w:p>
          <w:p w14:paraId="331C10C3"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8.</w:t>
            </w:r>
          </w:p>
        </w:tc>
        <w:tc>
          <w:tcPr>
            <w:tcW w:w="3261" w:type="dxa"/>
          </w:tcPr>
          <w:p w14:paraId="56BBE779"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0" w:type="dxa"/>
          </w:tcPr>
          <w:p w14:paraId="01ABF69C"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216EA5FB" w14:textId="6E124FCC" w:rsidR="00CA08CB" w:rsidRPr="00DA01C6" w:rsidRDefault="00704181" w:rsidP="00E325F2">
            <w:pPr>
              <w:rPr>
                <w:rFonts w:ascii="Times New Roman" w:hAnsi="Times New Roman" w:cs="Times New Roman"/>
                <w:sz w:val="24"/>
                <w:szCs w:val="24"/>
              </w:rPr>
            </w:pPr>
            <w:r w:rsidRPr="00704181">
              <w:rPr>
                <w:rFonts w:ascii="Times New Roman" w:hAnsi="Times New Roman" w:cs="Times New Roman"/>
                <w:sz w:val="24"/>
                <w:szCs w:val="24"/>
              </w:rPr>
              <w:t>Распоряжение Комитета по ценам и тарифам МО от 20.11.2022 № 211-Р</w:t>
            </w:r>
          </w:p>
        </w:tc>
      </w:tr>
      <w:tr w:rsidR="00CA08CB" w:rsidRPr="00DA01C6" w14:paraId="0FFC6771" w14:textId="77777777" w:rsidTr="00514526">
        <w:trPr>
          <w:gridAfter w:val="1"/>
          <w:wAfter w:w="8" w:type="dxa"/>
        </w:trPr>
        <w:tc>
          <w:tcPr>
            <w:tcW w:w="879" w:type="dxa"/>
          </w:tcPr>
          <w:p w14:paraId="010BCA67"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9.</w:t>
            </w:r>
          </w:p>
        </w:tc>
        <w:tc>
          <w:tcPr>
            <w:tcW w:w="3261" w:type="dxa"/>
          </w:tcPr>
          <w:p w14:paraId="3C60918F"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5FBCE102"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FBA7A8D" w14:textId="38484462" w:rsidR="00CA08CB" w:rsidRPr="00DA01C6" w:rsidRDefault="00CA08CB" w:rsidP="00E325F2">
            <w:pPr>
              <w:rPr>
                <w:rFonts w:ascii="Times New Roman" w:hAnsi="Times New Roman" w:cs="Times New Roman"/>
                <w:sz w:val="24"/>
                <w:szCs w:val="24"/>
              </w:rPr>
            </w:pPr>
            <w:r w:rsidRPr="00DA01C6">
              <w:rPr>
                <w:rFonts w:ascii="Times New Roman" w:hAnsi="Times New Roman" w:cs="Times New Roman"/>
                <w:sz w:val="24"/>
                <w:szCs w:val="24"/>
              </w:rPr>
              <w:t>01.</w:t>
            </w:r>
            <w:r w:rsidR="00704181">
              <w:rPr>
                <w:rFonts w:ascii="Times New Roman" w:hAnsi="Times New Roman" w:cs="Times New Roman"/>
                <w:sz w:val="24"/>
                <w:szCs w:val="24"/>
              </w:rPr>
              <w:t>12</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Pr="00DA01C6">
              <w:rPr>
                <w:rFonts w:ascii="Times New Roman" w:hAnsi="Times New Roman" w:cs="Times New Roman"/>
                <w:sz w:val="24"/>
                <w:szCs w:val="24"/>
              </w:rPr>
              <w:t>г</w:t>
            </w:r>
            <w:r w:rsidR="00E325F2">
              <w:rPr>
                <w:rFonts w:ascii="Times New Roman" w:hAnsi="Times New Roman" w:cs="Times New Roman"/>
                <w:sz w:val="24"/>
                <w:szCs w:val="24"/>
              </w:rPr>
              <w:t>.</w:t>
            </w:r>
          </w:p>
        </w:tc>
      </w:tr>
      <w:tr w:rsidR="00CA08CB" w:rsidRPr="00DA01C6" w14:paraId="70030BE2" w14:textId="77777777" w:rsidTr="00514526">
        <w:trPr>
          <w:gridAfter w:val="1"/>
          <w:wAfter w:w="8" w:type="dxa"/>
        </w:trPr>
        <w:tc>
          <w:tcPr>
            <w:tcW w:w="879" w:type="dxa"/>
          </w:tcPr>
          <w:p w14:paraId="611902F6"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10.</w:t>
            </w:r>
          </w:p>
        </w:tc>
        <w:tc>
          <w:tcPr>
            <w:tcW w:w="3261" w:type="dxa"/>
          </w:tcPr>
          <w:p w14:paraId="179377F4"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w:t>
            </w:r>
            <w:r w:rsidRPr="00DA01C6">
              <w:rPr>
                <w:rFonts w:ascii="Times New Roman" w:hAnsi="Times New Roman" w:cs="Times New Roman"/>
                <w:sz w:val="24"/>
                <w:szCs w:val="24"/>
              </w:rPr>
              <w:lastRenderedPageBreak/>
              <w:t>жилых помещениях</w:t>
            </w:r>
          </w:p>
        </w:tc>
        <w:tc>
          <w:tcPr>
            <w:tcW w:w="850" w:type="dxa"/>
          </w:tcPr>
          <w:p w14:paraId="0F6D844A"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lastRenderedPageBreak/>
              <w:t>куб.м.</w:t>
            </w:r>
          </w:p>
        </w:tc>
        <w:tc>
          <w:tcPr>
            <w:tcW w:w="5812" w:type="dxa"/>
          </w:tcPr>
          <w:p w14:paraId="7778CAA5" w14:textId="79AEE0E1" w:rsidR="00CA08CB" w:rsidRPr="00DA01C6" w:rsidRDefault="00E325F2" w:rsidP="009B557B">
            <w:pPr>
              <w:rPr>
                <w:rFonts w:ascii="Times New Roman" w:hAnsi="Times New Roman" w:cs="Times New Roman"/>
                <w:sz w:val="24"/>
                <w:szCs w:val="24"/>
              </w:rPr>
            </w:pPr>
            <w:r>
              <w:rPr>
                <w:rFonts w:ascii="Times New Roman" w:hAnsi="Times New Roman" w:cs="Times New Roman"/>
                <w:sz w:val="24"/>
                <w:szCs w:val="24"/>
              </w:rPr>
              <w:t>3,23</w:t>
            </w:r>
          </w:p>
        </w:tc>
      </w:tr>
      <w:tr w:rsidR="00CA08CB" w:rsidRPr="00DA01C6" w14:paraId="315D4FC5" w14:textId="77777777" w:rsidTr="00514526">
        <w:trPr>
          <w:gridAfter w:val="1"/>
          <w:wAfter w:w="8" w:type="dxa"/>
        </w:trPr>
        <w:tc>
          <w:tcPr>
            <w:tcW w:w="879" w:type="dxa"/>
          </w:tcPr>
          <w:p w14:paraId="3FEBC554"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11.</w:t>
            </w:r>
          </w:p>
        </w:tc>
        <w:tc>
          <w:tcPr>
            <w:tcW w:w="3261" w:type="dxa"/>
          </w:tcPr>
          <w:p w14:paraId="52FDF477"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739867F9"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куб.м на 1 кв.м.</w:t>
            </w:r>
          </w:p>
        </w:tc>
        <w:tc>
          <w:tcPr>
            <w:tcW w:w="5812" w:type="dxa"/>
          </w:tcPr>
          <w:p w14:paraId="38D9A721"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от 1 до 5 этажа – 0,013</w:t>
            </w:r>
          </w:p>
          <w:p w14:paraId="10ED7794"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от 6 до 9 этажа – 0,012</w:t>
            </w:r>
          </w:p>
          <w:p w14:paraId="01113366"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от 10 до 16 этажа – 0,007</w:t>
            </w:r>
          </w:p>
          <w:p w14:paraId="0BED803D" w14:textId="77777777" w:rsidR="00CA08CB" w:rsidRPr="00DA01C6" w:rsidRDefault="00CA08CB" w:rsidP="00371D4B">
            <w:pPr>
              <w:rPr>
                <w:rFonts w:ascii="Times New Roman" w:hAnsi="Times New Roman" w:cs="Times New Roman"/>
                <w:sz w:val="24"/>
                <w:szCs w:val="24"/>
              </w:rPr>
            </w:pPr>
            <w:r w:rsidRPr="00DA01C6">
              <w:rPr>
                <w:rFonts w:ascii="Times New Roman" w:hAnsi="Times New Roman" w:cs="Times New Roman"/>
                <w:sz w:val="24"/>
                <w:szCs w:val="24"/>
              </w:rPr>
              <w:t>более 16 этажей – 0,006</w:t>
            </w:r>
          </w:p>
        </w:tc>
      </w:tr>
      <w:tr w:rsidR="00CA08CB" w:rsidRPr="00DA01C6" w14:paraId="5A46807B" w14:textId="77777777" w:rsidTr="00D819B1">
        <w:tc>
          <w:tcPr>
            <w:tcW w:w="10810" w:type="dxa"/>
            <w:gridSpan w:val="5"/>
          </w:tcPr>
          <w:p w14:paraId="63CA12F7"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b/>
                <w:sz w:val="24"/>
                <w:szCs w:val="24"/>
              </w:rPr>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0A97B891" w14:textId="77777777" w:rsidTr="00514526">
        <w:trPr>
          <w:gridAfter w:val="1"/>
          <w:wAfter w:w="8" w:type="dxa"/>
        </w:trPr>
        <w:tc>
          <w:tcPr>
            <w:tcW w:w="879" w:type="dxa"/>
          </w:tcPr>
          <w:p w14:paraId="5DBBE2AC"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12.</w:t>
            </w:r>
          </w:p>
        </w:tc>
        <w:tc>
          <w:tcPr>
            <w:tcW w:w="3261" w:type="dxa"/>
          </w:tcPr>
          <w:p w14:paraId="0BF3C138"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Pr>
          <w:p w14:paraId="214847EE" w14:textId="77777777" w:rsidR="00CA08CB" w:rsidRPr="00DA01C6" w:rsidRDefault="00CA08CB" w:rsidP="009B557B">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vAlign w:val="center"/>
          </w:tcPr>
          <w:p w14:paraId="6CFC2CFB"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 xml:space="preserve">Распоряжение № 85 от 30.12.2010г. Министерства ЖКХ МО </w:t>
            </w:r>
          </w:p>
          <w:p w14:paraId="215689E1" w14:textId="77777777" w:rsidR="00CA08CB" w:rsidRPr="00DA01C6" w:rsidRDefault="00CA08CB" w:rsidP="009B557B">
            <w:pPr>
              <w:rPr>
                <w:rFonts w:ascii="Times New Roman" w:hAnsi="Times New Roman" w:cs="Times New Roman"/>
                <w:sz w:val="24"/>
                <w:szCs w:val="24"/>
              </w:rPr>
            </w:pPr>
          </w:p>
          <w:p w14:paraId="0FF43769" w14:textId="77777777" w:rsidR="00CA08CB" w:rsidRPr="00DA01C6" w:rsidRDefault="00CA08CB" w:rsidP="009B557B">
            <w:pPr>
              <w:rPr>
                <w:rFonts w:ascii="Times New Roman" w:hAnsi="Times New Roman" w:cs="Times New Roman"/>
                <w:sz w:val="24"/>
                <w:szCs w:val="24"/>
              </w:rPr>
            </w:pPr>
            <w:r w:rsidRPr="00DA01C6">
              <w:rPr>
                <w:rFonts w:ascii="Times New Roman" w:hAnsi="Times New Roman" w:cs="Times New Roman"/>
                <w:sz w:val="24"/>
                <w:szCs w:val="24"/>
              </w:rPr>
              <w:t>Распоряжение № 63-РВ от 22.05.2017г. Министерства ЖКХ МО</w:t>
            </w:r>
          </w:p>
          <w:p w14:paraId="26FE733D" w14:textId="77777777" w:rsidR="00CA08CB" w:rsidRPr="00DA01C6" w:rsidRDefault="00CA08CB" w:rsidP="009B557B">
            <w:pPr>
              <w:rPr>
                <w:rFonts w:ascii="Times New Roman" w:hAnsi="Times New Roman" w:cs="Times New Roman"/>
                <w:sz w:val="24"/>
                <w:szCs w:val="24"/>
              </w:rPr>
            </w:pPr>
          </w:p>
        </w:tc>
      </w:tr>
      <w:tr w:rsidR="00CA08CB" w:rsidRPr="00DA01C6" w14:paraId="2CC69006" w14:textId="77777777" w:rsidTr="00514526">
        <w:tc>
          <w:tcPr>
            <w:tcW w:w="10810" w:type="dxa"/>
            <w:gridSpan w:val="5"/>
            <w:shd w:val="clear" w:color="auto" w:fill="BDD6EE" w:themeFill="accent1" w:themeFillTint="66"/>
          </w:tcPr>
          <w:p w14:paraId="79903823" w14:textId="77777777" w:rsidR="00CA08CB" w:rsidRPr="00DA01C6" w:rsidRDefault="00CA08CB" w:rsidP="00D36D27">
            <w:pPr>
              <w:rPr>
                <w:rFonts w:ascii="Times New Roman" w:hAnsi="Times New Roman" w:cs="Times New Roman"/>
                <w:sz w:val="24"/>
                <w:szCs w:val="24"/>
              </w:rPr>
            </w:pPr>
          </w:p>
        </w:tc>
      </w:tr>
      <w:tr w:rsidR="00CA08CB" w:rsidRPr="00DA01C6" w14:paraId="1EDF00E6" w14:textId="77777777" w:rsidTr="00514526">
        <w:trPr>
          <w:gridAfter w:val="1"/>
          <w:wAfter w:w="8" w:type="dxa"/>
        </w:trPr>
        <w:tc>
          <w:tcPr>
            <w:tcW w:w="879" w:type="dxa"/>
          </w:tcPr>
          <w:p w14:paraId="58901304"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w:t>
            </w:r>
          </w:p>
        </w:tc>
        <w:tc>
          <w:tcPr>
            <w:tcW w:w="3261" w:type="dxa"/>
          </w:tcPr>
          <w:p w14:paraId="2A365C51"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0" w:type="dxa"/>
          </w:tcPr>
          <w:p w14:paraId="02805D6E"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68A50C8A" w14:textId="2F0E22CF" w:rsidR="00CA08CB" w:rsidRPr="00DA01C6" w:rsidRDefault="00CA08CB" w:rsidP="003643BD">
            <w:pPr>
              <w:rPr>
                <w:rFonts w:ascii="Times New Roman" w:hAnsi="Times New Roman" w:cs="Times New Roman"/>
                <w:sz w:val="24"/>
                <w:szCs w:val="24"/>
              </w:rPr>
            </w:pPr>
            <w:r w:rsidRPr="00DA01C6">
              <w:rPr>
                <w:rFonts w:ascii="Times New Roman" w:hAnsi="Times New Roman" w:cs="Times New Roman"/>
                <w:sz w:val="24"/>
                <w:szCs w:val="24"/>
              </w:rPr>
              <w:t>01.</w:t>
            </w:r>
            <w:r w:rsidR="00704181">
              <w:rPr>
                <w:rFonts w:ascii="Times New Roman" w:hAnsi="Times New Roman" w:cs="Times New Roman"/>
                <w:sz w:val="24"/>
                <w:szCs w:val="24"/>
              </w:rPr>
              <w:t>12</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Pr="00DA01C6">
              <w:rPr>
                <w:rFonts w:ascii="Times New Roman" w:hAnsi="Times New Roman" w:cs="Times New Roman"/>
                <w:sz w:val="24"/>
                <w:szCs w:val="24"/>
              </w:rPr>
              <w:t>г.</w:t>
            </w:r>
          </w:p>
        </w:tc>
      </w:tr>
      <w:tr w:rsidR="00CA08CB" w:rsidRPr="00DA01C6" w14:paraId="3DC4A763" w14:textId="77777777" w:rsidTr="00514526">
        <w:trPr>
          <w:gridAfter w:val="1"/>
          <w:wAfter w:w="8" w:type="dxa"/>
        </w:trPr>
        <w:tc>
          <w:tcPr>
            <w:tcW w:w="879" w:type="dxa"/>
          </w:tcPr>
          <w:p w14:paraId="6C322735" w14:textId="77777777" w:rsidR="00CA08CB" w:rsidRPr="00DA01C6" w:rsidRDefault="00CA08CB" w:rsidP="00D36D27">
            <w:pPr>
              <w:jc w:val="center"/>
              <w:rPr>
                <w:rFonts w:ascii="Times New Roman" w:hAnsi="Times New Roman" w:cs="Times New Roman"/>
                <w:sz w:val="24"/>
                <w:szCs w:val="24"/>
              </w:rPr>
            </w:pPr>
          </w:p>
          <w:p w14:paraId="5B170A2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2.</w:t>
            </w:r>
          </w:p>
        </w:tc>
        <w:tc>
          <w:tcPr>
            <w:tcW w:w="3261" w:type="dxa"/>
          </w:tcPr>
          <w:p w14:paraId="1DEE25CF"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0" w:type="dxa"/>
          </w:tcPr>
          <w:p w14:paraId="542D3849"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руб. кВт/час</w:t>
            </w:r>
          </w:p>
        </w:tc>
        <w:tc>
          <w:tcPr>
            <w:tcW w:w="5812" w:type="dxa"/>
          </w:tcPr>
          <w:p w14:paraId="65D52A4D" w14:textId="77777777" w:rsidR="00CA08CB" w:rsidRPr="00DA01C6" w:rsidRDefault="00CA08CB" w:rsidP="00D36D27">
            <w:pPr>
              <w:rPr>
                <w:rFonts w:ascii="Times New Roman" w:hAnsi="Times New Roman" w:cs="Times New Roman"/>
                <w:b/>
                <w:color w:val="C00000"/>
                <w:sz w:val="24"/>
                <w:szCs w:val="24"/>
              </w:rPr>
            </w:pPr>
            <w:r w:rsidRPr="00DA01C6">
              <w:rPr>
                <w:rFonts w:ascii="Times New Roman" w:hAnsi="Times New Roman" w:cs="Times New Roman"/>
                <w:b/>
                <w:color w:val="C00000"/>
                <w:sz w:val="24"/>
                <w:szCs w:val="24"/>
              </w:rPr>
              <w:t>Электрическая энергия</w:t>
            </w:r>
          </w:p>
        </w:tc>
      </w:tr>
      <w:tr w:rsidR="00CA08CB" w:rsidRPr="00DA01C6" w14:paraId="69F1B39A" w14:textId="77777777" w:rsidTr="00514526">
        <w:trPr>
          <w:gridAfter w:val="1"/>
          <w:wAfter w:w="8" w:type="dxa"/>
        </w:trPr>
        <w:tc>
          <w:tcPr>
            <w:tcW w:w="879" w:type="dxa"/>
          </w:tcPr>
          <w:p w14:paraId="3C564B85"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3.</w:t>
            </w:r>
          </w:p>
        </w:tc>
        <w:tc>
          <w:tcPr>
            <w:tcW w:w="3261" w:type="dxa"/>
          </w:tcPr>
          <w:p w14:paraId="559BFCE4"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0" w:type="dxa"/>
          </w:tcPr>
          <w:p w14:paraId="5C418CEB"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9C80842"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прямые договора с собственниками</w:t>
            </w:r>
          </w:p>
        </w:tc>
      </w:tr>
      <w:tr w:rsidR="00CA08CB" w:rsidRPr="00DA01C6" w14:paraId="24AF540B" w14:textId="77777777" w:rsidTr="00514526">
        <w:trPr>
          <w:gridAfter w:val="1"/>
          <w:wAfter w:w="8" w:type="dxa"/>
        </w:trPr>
        <w:tc>
          <w:tcPr>
            <w:tcW w:w="879" w:type="dxa"/>
          </w:tcPr>
          <w:p w14:paraId="7883FCC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4.</w:t>
            </w:r>
          </w:p>
        </w:tc>
        <w:tc>
          <w:tcPr>
            <w:tcW w:w="3261" w:type="dxa"/>
          </w:tcPr>
          <w:p w14:paraId="7A8626DA"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0" w:type="dxa"/>
          </w:tcPr>
          <w:p w14:paraId="078D6612"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5691712B"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руб. кВт/час</w:t>
            </w:r>
          </w:p>
        </w:tc>
      </w:tr>
      <w:tr w:rsidR="00CA08CB" w:rsidRPr="00DA01C6" w14:paraId="71187342" w14:textId="77777777" w:rsidTr="00514526">
        <w:trPr>
          <w:gridAfter w:val="1"/>
          <w:wAfter w:w="8" w:type="dxa"/>
        </w:trPr>
        <w:tc>
          <w:tcPr>
            <w:tcW w:w="879" w:type="dxa"/>
          </w:tcPr>
          <w:p w14:paraId="7537E02B" w14:textId="77777777" w:rsidR="00CA08CB" w:rsidRPr="00DA01C6" w:rsidRDefault="00CA08CB" w:rsidP="00D36D27">
            <w:pPr>
              <w:jc w:val="center"/>
              <w:rPr>
                <w:rFonts w:ascii="Times New Roman" w:hAnsi="Times New Roman" w:cs="Times New Roman"/>
                <w:sz w:val="24"/>
                <w:szCs w:val="24"/>
              </w:rPr>
            </w:pPr>
          </w:p>
          <w:p w14:paraId="7B9FB7F8" w14:textId="77777777" w:rsidR="00CA08CB" w:rsidRPr="00DA01C6" w:rsidRDefault="00CA08CB" w:rsidP="00D36D27">
            <w:pPr>
              <w:jc w:val="center"/>
              <w:rPr>
                <w:rFonts w:ascii="Times New Roman" w:hAnsi="Times New Roman" w:cs="Times New Roman"/>
                <w:sz w:val="24"/>
                <w:szCs w:val="24"/>
              </w:rPr>
            </w:pPr>
          </w:p>
          <w:p w14:paraId="3961AA18" w14:textId="77777777" w:rsidR="00CA08CB" w:rsidRPr="00DA01C6" w:rsidRDefault="00CA08CB" w:rsidP="00D36D27">
            <w:pPr>
              <w:jc w:val="center"/>
              <w:rPr>
                <w:rFonts w:ascii="Times New Roman" w:hAnsi="Times New Roman" w:cs="Times New Roman"/>
                <w:sz w:val="24"/>
                <w:szCs w:val="24"/>
              </w:rPr>
            </w:pPr>
          </w:p>
          <w:p w14:paraId="72C71E14" w14:textId="77777777" w:rsidR="00CA08CB" w:rsidRPr="00DA01C6" w:rsidRDefault="00CA08CB" w:rsidP="00D36D27">
            <w:pPr>
              <w:jc w:val="center"/>
              <w:rPr>
                <w:rFonts w:ascii="Times New Roman" w:hAnsi="Times New Roman" w:cs="Times New Roman"/>
                <w:sz w:val="24"/>
                <w:szCs w:val="24"/>
              </w:rPr>
            </w:pPr>
          </w:p>
          <w:p w14:paraId="5BD9CA6B" w14:textId="77777777" w:rsidR="00CA08CB" w:rsidRPr="00DA01C6" w:rsidRDefault="00CA08CB" w:rsidP="00D36D27">
            <w:pPr>
              <w:jc w:val="center"/>
              <w:rPr>
                <w:rFonts w:ascii="Times New Roman" w:hAnsi="Times New Roman" w:cs="Times New Roman"/>
                <w:sz w:val="24"/>
                <w:szCs w:val="24"/>
              </w:rPr>
            </w:pPr>
          </w:p>
          <w:p w14:paraId="4D374D1A" w14:textId="77777777" w:rsidR="00CA08CB" w:rsidRPr="00DA01C6" w:rsidRDefault="00CA08CB" w:rsidP="00D36D27">
            <w:pPr>
              <w:jc w:val="center"/>
              <w:rPr>
                <w:rFonts w:ascii="Times New Roman" w:hAnsi="Times New Roman" w:cs="Times New Roman"/>
                <w:sz w:val="24"/>
                <w:szCs w:val="24"/>
              </w:rPr>
            </w:pPr>
          </w:p>
          <w:p w14:paraId="5D95BD4E" w14:textId="77777777" w:rsidR="00CA08CB" w:rsidRPr="00DA01C6" w:rsidRDefault="00CA08CB" w:rsidP="00D36D27">
            <w:pPr>
              <w:jc w:val="center"/>
              <w:rPr>
                <w:rFonts w:ascii="Times New Roman" w:hAnsi="Times New Roman" w:cs="Times New Roman"/>
                <w:sz w:val="24"/>
                <w:szCs w:val="24"/>
              </w:rPr>
            </w:pPr>
          </w:p>
          <w:p w14:paraId="548C3187"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5.</w:t>
            </w:r>
          </w:p>
        </w:tc>
        <w:tc>
          <w:tcPr>
            <w:tcW w:w="3261" w:type="dxa"/>
          </w:tcPr>
          <w:p w14:paraId="2154D9DE"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0" w:type="dxa"/>
          </w:tcPr>
          <w:p w14:paraId="4F36DA9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руб. кВт/час</w:t>
            </w:r>
          </w:p>
        </w:tc>
        <w:tc>
          <w:tcPr>
            <w:tcW w:w="5812" w:type="dxa"/>
          </w:tcPr>
          <w:tbl>
            <w:tblPr>
              <w:tblW w:w="5280" w:type="dxa"/>
              <w:tblLayout w:type="fixed"/>
              <w:tblLook w:val="04A0" w:firstRow="1" w:lastRow="0" w:firstColumn="1" w:lastColumn="0" w:noHBand="0" w:noVBand="1"/>
            </w:tblPr>
            <w:tblGrid>
              <w:gridCol w:w="3600"/>
              <w:gridCol w:w="1680"/>
            </w:tblGrid>
            <w:tr w:rsidR="00E325F2" w:rsidRPr="00E325F2" w14:paraId="4995F2E4" w14:textId="77777777" w:rsidTr="00E325F2">
              <w:trPr>
                <w:trHeight w:val="895"/>
              </w:trPr>
              <w:tc>
                <w:tcPr>
                  <w:tcW w:w="36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A41E30"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потребители, приравненные к населению, одноставочный тариф</w:t>
                  </w:r>
                </w:p>
              </w:tc>
              <w:tc>
                <w:tcPr>
                  <w:tcW w:w="1680" w:type="dxa"/>
                  <w:tcBorders>
                    <w:top w:val="single" w:sz="4" w:space="0" w:color="auto"/>
                    <w:left w:val="nil"/>
                    <w:bottom w:val="single" w:sz="4" w:space="0" w:color="auto"/>
                    <w:right w:val="single" w:sz="4" w:space="0" w:color="auto"/>
                  </w:tcBorders>
                  <w:shd w:val="clear" w:color="000000" w:fill="F2F2F2"/>
                  <w:noWrap/>
                  <w:vAlign w:val="center"/>
                  <w:hideMark/>
                </w:tcPr>
                <w:p w14:paraId="2226E7C3" w14:textId="330A123D" w:rsidR="00E325F2" w:rsidRPr="00E325F2" w:rsidRDefault="00704181" w:rsidP="00E325F2">
                  <w:pPr>
                    <w:spacing w:after="0" w:line="240" w:lineRule="auto"/>
                    <w:jc w:val="center"/>
                    <w:rPr>
                      <w:rFonts w:ascii="Times New Roman" w:eastAsia="Times New Roman" w:hAnsi="Times New Roman" w:cs="Times New Roman"/>
                      <w:b/>
                      <w:bCs/>
                      <w:sz w:val="18"/>
                      <w:szCs w:val="28"/>
                      <w:lang w:eastAsia="ru-RU"/>
                    </w:rPr>
                  </w:pPr>
                  <w:r>
                    <w:rPr>
                      <w:rFonts w:ascii="Times New Roman" w:eastAsia="Times New Roman" w:hAnsi="Times New Roman" w:cs="Times New Roman"/>
                      <w:b/>
                      <w:bCs/>
                      <w:sz w:val="18"/>
                      <w:szCs w:val="28"/>
                      <w:lang w:eastAsia="ru-RU"/>
                    </w:rPr>
                    <w:t>6,73</w:t>
                  </w:r>
                </w:p>
              </w:tc>
            </w:tr>
            <w:tr w:rsidR="00E325F2" w:rsidRPr="00E325F2" w14:paraId="57C802CD" w14:textId="77777777" w:rsidTr="00E325F2">
              <w:trPr>
                <w:trHeight w:val="1137"/>
              </w:trPr>
              <w:tc>
                <w:tcPr>
                  <w:tcW w:w="3600" w:type="dxa"/>
                  <w:tcBorders>
                    <w:top w:val="nil"/>
                    <w:left w:val="single" w:sz="4" w:space="0" w:color="auto"/>
                    <w:bottom w:val="single" w:sz="4" w:space="0" w:color="auto"/>
                    <w:right w:val="single" w:sz="4" w:space="0" w:color="auto"/>
                  </w:tcBorders>
                  <w:shd w:val="clear" w:color="000000" w:fill="F2F2F2"/>
                  <w:vAlign w:val="center"/>
                  <w:hideMark/>
                </w:tcPr>
                <w:p w14:paraId="1893E082"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население, проживающее в городских населенных пунктах, оборудованных в установленном порядке стационарными электроплитами, одноставочный тариф</w:t>
                  </w:r>
                </w:p>
              </w:tc>
              <w:tc>
                <w:tcPr>
                  <w:tcW w:w="1680" w:type="dxa"/>
                  <w:tcBorders>
                    <w:top w:val="nil"/>
                    <w:left w:val="nil"/>
                    <w:bottom w:val="single" w:sz="4" w:space="0" w:color="auto"/>
                    <w:right w:val="single" w:sz="4" w:space="0" w:color="auto"/>
                  </w:tcBorders>
                  <w:shd w:val="clear" w:color="000000" w:fill="F2F2F2"/>
                  <w:noWrap/>
                  <w:vAlign w:val="center"/>
                  <w:hideMark/>
                </w:tcPr>
                <w:p w14:paraId="7C18A03B" w14:textId="5CB4D319" w:rsidR="00E325F2" w:rsidRPr="00E325F2" w:rsidRDefault="00704181" w:rsidP="00E325F2">
                  <w:pPr>
                    <w:spacing w:after="0" w:line="240" w:lineRule="auto"/>
                    <w:jc w:val="center"/>
                    <w:rPr>
                      <w:rFonts w:ascii="Times New Roman" w:eastAsia="Times New Roman" w:hAnsi="Times New Roman" w:cs="Times New Roman"/>
                      <w:b/>
                      <w:bCs/>
                      <w:sz w:val="18"/>
                      <w:szCs w:val="28"/>
                      <w:lang w:eastAsia="ru-RU"/>
                    </w:rPr>
                  </w:pPr>
                  <w:r>
                    <w:rPr>
                      <w:rFonts w:ascii="Times New Roman" w:eastAsia="Times New Roman" w:hAnsi="Times New Roman" w:cs="Times New Roman"/>
                      <w:b/>
                      <w:bCs/>
                      <w:sz w:val="18"/>
                      <w:szCs w:val="28"/>
                      <w:lang w:eastAsia="ru-RU"/>
                    </w:rPr>
                    <w:t>5,05</w:t>
                  </w:r>
                </w:p>
              </w:tc>
            </w:tr>
            <w:tr w:rsidR="00E325F2" w:rsidRPr="00E325F2" w14:paraId="715017FE" w14:textId="77777777" w:rsidTr="00E325F2">
              <w:trPr>
                <w:trHeight w:val="557"/>
              </w:trPr>
              <w:tc>
                <w:tcPr>
                  <w:tcW w:w="3600" w:type="dxa"/>
                  <w:tcBorders>
                    <w:top w:val="nil"/>
                    <w:left w:val="single" w:sz="4" w:space="0" w:color="auto"/>
                    <w:bottom w:val="single" w:sz="4" w:space="0" w:color="auto"/>
                    <w:right w:val="nil"/>
                  </w:tcBorders>
                  <w:shd w:val="clear" w:color="000000" w:fill="F2F2F2"/>
                  <w:vAlign w:val="center"/>
                  <w:hideMark/>
                </w:tcPr>
                <w:p w14:paraId="2F20469E"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Одноставочный тариф, дифференцированный по двум зонам суток</w:t>
                  </w:r>
                </w:p>
              </w:tc>
              <w:tc>
                <w:tcPr>
                  <w:tcW w:w="1680" w:type="dxa"/>
                  <w:tcBorders>
                    <w:top w:val="nil"/>
                    <w:left w:val="single" w:sz="4" w:space="0" w:color="auto"/>
                    <w:bottom w:val="single" w:sz="4" w:space="0" w:color="auto"/>
                    <w:right w:val="single" w:sz="4" w:space="0" w:color="auto"/>
                  </w:tcBorders>
                  <w:shd w:val="clear" w:color="000000" w:fill="F2F2F2"/>
                  <w:vAlign w:val="bottom"/>
                  <w:hideMark/>
                </w:tcPr>
                <w:p w14:paraId="0441F491" w14:textId="77777777" w:rsidR="00E325F2" w:rsidRPr="00E325F2" w:rsidRDefault="00E325F2" w:rsidP="00E325F2">
                  <w:pPr>
                    <w:spacing w:after="0" w:line="240" w:lineRule="auto"/>
                    <w:rPr>
                      <w:rFonts w:ascii="Times New Roman" w:eastAsia="Times New Roman" w:hAnsi="Times New Roman" w:cs="Times New Roman"/>
                      <w:b/>
                      <w:bCs/>
                      <w:sz w:val="18"/>
                      <w:szCs w:val="28"/>
                      <w:lang w:eastAsia="ru-RU"/>
                    </w:rPr>
                  </w:pPr>
                  <w:r w:rsidRPr="00E325F2">
                    <w:rPr>
                      <w:rFonts w:ascii="Times New Roman" w:eastAsia="Times New Roman" w:hAnsi="Times New Roman" w:cs="Times New Roman"/>
                      <w:b/>
                      <w:bCs/>
                      <w:sz w:val="18"/>
                      <w:szCs w:val="28"/>
                      <w:lang w:eastAsia="ru-RU"/>
                    </w:rPr>
                    <w:t> </w:t>
                  </w:r>
                </w:p>
              </w:tc>
            </w:tr>
            <w:tr w:rsidR="00E325F2" w:rsidRPr="00E325F2" w14:paraId="66517E2D" w14:textId="77777777" w:rsidTr="00E325F2">
              <w:trPr>
                <w:trHeight w:val="637"/>
              </w:trPr>
              <w:tc>
                <w:tcPr>
                  <w:tcW w:w="3600" w:type="dxa"/>
                  <w:tcBorders>
                    <w:top w:val="nil"/>
                    <w:left w:val="single" w:sz="4" w:space="0" w:color="auto"/>
                    <w:bottom w:val="single" w:sz="4" w:space="0" w:color="auto"/>
                    <w:right w:val="single" w:sz="4" w:space="0" w:color="auto"/>
                  </w:tcBorders>
                  <w:shd w:val="clear" w:color="000000" w:fill="F2F2F2"/>
                  <w:vAlign w:val="center"/>
                  <w:hideMark/>
                </w:tcPr>
                <w:p w14:paraId="28B569C1"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Дневная зона (пиковая или полупиковая)</w:t>
                  </w:r>
                </w:p>
              </w:tc>
              <w:tc>
                <w:tcPr>
                  <w:tcW w:w="1680" w:type="dxa"/>
                  <w:tcBorders>
                    <w:top w:val="nil"/>
                    <w:left w:val="nil"/>
                    <w:bottom w:val="single" w:sz="4" w:space="0" w:color="auto"/>
                    <w:right w:val="single" w:sz="4" w:space="0" w:color="auto"/>
                  </w:tcBorders>
                  <w:shd w:val="clear" w:color="000000" w:fill="F2F2F2"/>
                  <w:noWrap/>
                  <w:vAlign w:val="center"/>
                  <w:hideMark/>
                </w:tcPr>
                <w:p w14:paraId="52A6DBF7" w14:textId="07733E97" w:rsidR="00E325F2" w:rsidRPr="00E325F2" w:rsidRDefault="00704181" w:rsidP="00E325F2">
                  <w:pPr>
                    <w:spacing w:after="0" w:line="240" w:lineRule="auto"/>
                    <w:jc w:val="center"/>
                    <w:rPr>
                      <w:rFonts w:ascii="Times New Roman" w:eastAsia="Times New Roman" w:hAnsi="Times New Roman" w:cs="Times New Roman"/>
                      <w:b/>
                      <w:bCs/>
                      <w:sz w:val="18"/>
                      <w:szCs w:val="28"/>
                      <w:lang w:eastAsia="ru-RU"/>
                    </w:rPr>
                  </w:pPr>
                  <w:r>
                    <w:rPr>
                      <w:rFonts w:ascii="Times New Roman" w:eastAsia="Times New Roman" w:hAnsi="Times New Roman" w:cs="Times New Roman"/>
                      <w:b/>
                      <w:bCs/>
                      <w:sz w:val="18"/>
                      <w:szCs w:val="28"/>
                      <w:lang w:eastAsia="ru-RU"/>
                    </w:rPr>
                    <w:t>6,16</w:t>
                  </w:r>
                </w:p>
              </w:tc>
            </w:tr>
            <w:tr w:rsidR="00E325F2" w:rsidRPr="00E325F2" w14:paraId="4DFA0A1A" w14:textId="77777777" w:rsidTr="00E325F2">
              <w:trPr>
                <w:trHeight w:val="278"/>
              </w:trPr>
              <w:tc>
                <w:tcPr>
                  <w:tcW w:w="3600" w:type="dxa"/>
                  <w:tcBorders>
                    <w:top w:val="nil"/>
                    <w:left w:val="single" w:sz="4" w:space="0" w:color="auto"/>
                    <w:bottom w:val="single" w:sz="4" w:space="0" w:color="auto"/>
                    <w:right w:val="single" w:sz="4" w:space="0" w:color="auto"/>
                  </w:tcBorders>
                  <w:shd w:val="clear" w:color="000000" w:fill="F2F2F2"/>
                  <w:noWrap/>
                  <w:vAlign w:val="center"/>
                  <w:hideMark/>
                </w:tcPr>
                <w:p w14:paraId="5F627051" w14:textId="77777777" w:rsidR="00E325F2" w:rsidRPr="00E325F2" w:rsidRDefault="00E325F2" w:rsidP="00E325F2">
                  <w:pPr>
                    <w:spacing w:after="0" w:line="240" w:lineRule="auto"/>
                    <w:rPr>
                      <w:rFonts w:ascii="Times New Roman" w:eastAsia="Times New Roman" w:hAnsi="Times New Roman" w:cs="Times New Roman"/>
                      <w:b/>
                      <w:bCs/>
                      <w:sz w:val="18"/>
                      <w:szCs w:val="24"/>
                      <w:lang w:eastAsia="ru-RU"/>
                    </w:rPr>
                  </w:pPr>
                  <w:r w:rsidRPr="00E325F2">
                    <w:rPr>
                      <w:rFonts w:ascii="Times New Roman" w:eastAsia="Times New Roman" w:hAnsi="Times New Roman" w:cs="Times New Roman"/>
                      <w:b/>
                      <w:bCs/>
                      <w:sz w:val="18"/>
                      <w:szCs w:val="24"/>
                      <w:lang w:eastAsia="ru-RU"/>
                    </w:rPr>
                    <w:t>Ночная зона</w:t>
                  </w:r>
                </w:p>
              </w:tc>
              <w:tc>
                <w:tcPr>
                  <w:tcW w:w="1680" w:type="dxa"/>
                  <w:tcBorders>
                    <w:top w:val="nil"/>
                    <w:left w:val="nil"/>
                    <w:bottom w:val="single" w:sz="4" w:space="0" w:color="auto"/>
                    <w:right w:val="single" w:sz="4" w:space="0" w:color="auto"/>
                  </w:tcBorders>
                  <w:shd w:val="clear" w:color="000000" w:fill="F2F2F2"/>
                  <w:noWrap/>
                  <w:vAlign w:val="center"/>
                  <w:hideMark/>
                </w:tcPr>
                <w:p w14:paraId="5E7BC9D0" w14:textId="4642E265" w:rsidR="00E325F2" w:rsidRPr="00E325F2" w:rsidRDefault="00704181" w:rsidP="00E325F2">
                  <w:pPr>
                    <w:spacing w:after="0" w:line="240" w:lineRule="auto"/>
                    <w:jc w:val="center"/>
                    <w:rPr>
                      <w:rFonts w:ascii="Times New Roman" w:eastAsia="Times New Roman" w:hAnsi="Times New Roman" w:cs="Times New Roman"/>
                      <w:b/>
                      <w:bCs/>
                      <w:sz w:val="18"/>
                      <w:szCs w:val="28"/>
                      <w:lang w:eastAsia="ru-RU"/>
                    </w:rPr>
                  </w:pPr>
                  <w:r>
                    <w:rPr>
                      <w:rFonts w:ascii="Times New Roman" w:eastAsia="Times New Roman" w:hAnsi="Times New Roman" w:cs="Times New Roman"/>
                      <w:b/>
                      <w:bCs/>
                      <w:sz w:val="18"/>
                      <w:szCs w:val="28"/>
                      <w:lang w:eastAsia="ru-RU"/>
                    </w:rPr>
                    <w:t>2,43</w:t>
                  </w:r>
                </w:p>
              </w:tc>
            </w:tr>
          </w:tbl>
          <w:p w14:paraId="0B73B5F7" w14:textId="77777777" w:rsidR="00CA08CB" w:rsidRPr="00DA01C6" w:rsidRDefault="00CA08CB" w:rsidP="00F1652E">
            <w:pPr>
              <w:rPr>
                <w:rFonts w:ascii="Times New Roman" w:hAnsi="Times New Roman" w:cs="Times New Roman"/>
                <w:sz w:val="24"/>
                <w:szCs w:val="24"/>
              </w:rPr>
            </w:pPr>
          </w:p>
        </w:tc>
      </w:tr>
      <w:tr w:rsidR="00CA08CB" w:rsidRPr="00DA01C6" w14:paraId="7218703B" w14:textId="77777777" w:rsidTr="00514526">
        <w:trPr>
          <w:gridAfter w:val="1"/>
          <w:wAfter w:w="8" w:type="dxa"/>
        </w:trPr>
        <w:tc>
          <w:tcPr>
            <w:tcW w:w="879" w:type="dxa"/>
          </w:tcPr>
          <w:p w14:paraId="520AA376" w14:textId="77777777" w:rsidR="00CA08CB" w:rsidRPr="00DA01C6" w:rsidRDefault="00CA08CB" w:rsidP="00D36D27">
            <w:pPr>
              <w:jc w:val="center"/>
              <w:rPr>
                <w:rFonts w:ascii="Times New Roman" w:hAnsi="Times New Roman" w:cs="Times New Roman"/>
                <w:sz w:val="24"/>
                <w:szCs w:val="24"/>
              </w:rPr>
            </w:pPr>
          </w:p>
          <w:p w14:paraId="7D2DC2B3"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 xml:space="preserve">6. </w:t>
            </w:r>
          </w:p>
        </w:tc>
        <w:tc>
          <w:tcPr>
            <w:tcW w:w="3261" w:type="dxa"/>
          </w:tcPr>
          <w:p w14:paraId="5F934F40"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0" w:type="dxa"/>
          </w:tcPr>
          <w:p w14:paraId="31543EC4"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46227CFE" w14:textId="77777777" w:rsidR="00DB2AEA" w:rsidRDefault="00DB2AEA" w:rsidP="00DB2AEA">
            <w:pPr>
              <w:rPr>
                <w:rFonts w:ascii="Times New Roman" w:hAnsi="Times New Roman" w:cs="Times New Roman"/>
                <w:color w:val="FF0000"/>
                <w:sz w:val="24"/>
                <w:szCs w:val="24"/>
              </w:rPr>
            </w:pPr>
            <w:r w:rsidRPr="00DB2AEA">
              <w:rPr>
                <w:rFonts w:ascii="Times New Roman" w:hAnsi="Times New Roman" w:cs="Times New Roman"/>
                <w:color w:val="FF0000"/>
                <w:sz w:val="24"/>
                <w:szCs w:val="24"/>
              </w:rPr>
              <w:t>МУП "Объединение Истринские электросети для ул. 11 Саперов д. 8, 10, 12, ул. Братьев Волковых д.1, ул. Инженерная д.3, ул. Институтская д. 2а, 3, 4, 5а, 7, 8, 10а, 13корп.1, ул. Молодежная д. 2, 10, ул. Новая д. 2, ул. Панфилова д. 5, 7а, 7б, 9, 15, 17, 19, 24, ул. Парковая д. 3, 4, 5, 6, 7, 8, 9, 10, 11, 12, 13, 13а, 14, 15, 16, 17, 18, 19, 20, ул. Школьная д. 5, 7, 7а, 7б.</w:t>
            </w:r>
          </w:p>
          <w:p w14:paraId="58449AD7" w14:textId="5AF50DC2" w:rsidR="00DB2AEA" w:rsidRDefault="00DB2AEA" w:rsidP="00DB2AEA">
            <w:pPr>
              <w:rPr>
                <w:rFonts w:ascii="Times New Roman" w:hAnsi="Times New Roman" w:cs="Times New Roman"/>
                <w:color w:val="FF0000"/>
                <w:sz w:val="24"/>
                <w:szCs w:val="24"/>
              </w:rPr>
            </w:pPr>
            <w:r>
              <w:rPr>
                <w:rFonts w:ascii="Times New Roman" w:hAnsi="Times New Roman" w:cs="Times New Roman"/>
                <w:color w:val="FF0000"/>
                <w:sz w:val="24"/>
                <w:szCs w:val="24"/>
              </w:rPr>
              <w:t>ИНН 5017034511</w:t>
            </w:r>
          </w:p>
          <w:p w14:paraId="1A412F50" w14:textId="504A950B" w:rsidR="00DB2AEA" w:rsidRDefault="00DB2AEA" w:rsidP="00DB2AEA">
            <w:pPr>
              <w:rPr>
                <w:rFonts w:ascii="Times New Roman" w:hAnsi="Times New Roman" w:cs="Times New Roman"/>
                <w:color w:val="FF0000"/>
                <w:sz w:val="24"/>
                <w:szCs w:val="24"/>
              </w:rPr>
            </w:pPr>
            <w:r w:rsidRPr="00DB2AEA">
              <w:rPr>
                <w:rFonts w:ascii="Times New Roman" w:hAnsi="Times New Roman" w:cs="Times New Roman"/>
                <w:color w:val="FF0000"/>
                <w:sz w:val="24"/>
                <w:szCs w:val="24"/>
              </w:rPr>
              <w:t>АО "МосЭнергосбыт" Северо-Западное ТО (Зеленоградское ТО) для домов ул. Институтская д. 13а, ул. Панфилова д. 23, 25, 29, ул. Чкалова д. 7, ул. Школьная д.10</w:t>
            </w:r>
          </w:p>
          <w:p w14:paraId="699E1F02" w14:textId="4C0DC1E2" w:rsidR="00CA08CB" w:rsidRPr="00E325F2" w:rsidRDefault="00DB2AEA" w:rsidP="00DB2AEA">
            <w:pPr>
              <w:rPr>
                <w:rFonts w:ascii="Times New Roman" w:hAnsi="Times New Roman" w:cs="Times New Roman"/>
                <w:color w:val="FF0000"/>
                <w:sz w:val="24"/>
                <w:szCs w:val="24"/>
              </w:rPr>
            </w:pPr>
            <w:r>
              <w:rPr>
                <w:rFonts w:ascii="Times New Roman" w:hAnsi="Times New Roman" w:cs="Times New Roman"/>
                <w:color w:val="FF0000"/>
                <w:sz w:val="24"/>
                <w:szCs w:val="24"/>
              </w:rPr>
              <w:t>ИНН 7736520080</w:t>
            </w:r>
          </w:p>
        </w:tc>
      </w:tr>
      <w:tr w:rsidR="00CA08CB" w:rsidRPr="00DA01C6" w14:paraId="632A11A7" w14:textId="77777777" w:rsidTr="00514526">
        <w:trPr>
          <w:gridAfter w:val="1"/>
          <w:wAfter w:w="8" w:type="dxa"/>
        </w:trPr>
        <w:tc>
          <w:tcPr>
            <w:tcW w:w="879" w:type="dxa"/>
          </w:tcPr>
          <w:p w14:paraId="2E9685D7" w14:textId="77777777" w:rsidR="00CA08CB" w:rsidRPr="00DA01C6" w:rsidRDefault="00CA08CB" w:rsidP="00D36D27">
            <w:pPr>
              <w:jc w:val="center"/>
              <w:rPr>
                <w:rFonts w:ascii="Times New Roman" w:hAnsi="Times New Roman" w:cs="Times New Roman"/>
                <w:sz w:val="24"/>
                <w:szCs w:val="24"/>
              </w:rPr>
            </w:pPr>
          </w:p>
          <w:p w14:paraId="5F994D10"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7.</w:t>
            </w:r>
          </w:p>
        </w:tc>
        <w:tc>
          <w:tcPr>
            <w:tcW w:w="3261" w:type="dxa"/>
          </w:tcPr>
          <w:p w14:paraId="172E555A"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Реквизиты договора на поставку коммунального ресурса (номер и дата)</w:t>
            </w:r>
          </w:p>
        </w:tc>
        <w:tc>
          <w:tcPr>
            <w:tcW w:w="850" w:type="dxa"/>
          </w:tcPr>
          <w:p w14:paraId="678D1ECE"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2DE690CA" w14:textId="46D3D1A5" w:rsidR="00DB2AEA" w:rsidRPr="00DA01C6" w:rsidRDefault="00DB2AEA" w:rsidP="00DB2AEA">
            <w:pPr>
              <w:rPr>
                <w:rFonts w:ascii="Times New Roman" w:hAnsi="Times New Roman" w:cs="Times New Roman"/>
                <w:sz w:val="24"/>
                <w:szCs w:val="24"/>
              </w:rPr>
            </w:pPr>
            <w:r w:rsidRPr="00DA01C6">
              <w:rPr>
                <w:rFonts w:ascii="Times New Roman" w:hAnsi="Times New Roman" w:cs="Times New Roman"/>
                <w:sz w:val="24"/>
                <w:szCs w:val="24"/>
              </w:rPr>
              <w:t xml:space="preserve">Договор № 1909 от 09.10.2013 </w:t>
            </w:r>
          </w:p>
          <w:p w14:paraId="242CBBB7" w14:textId="6AF118CD" w:rsidR="00CA08CB" w:rsidRPr="001B4E91" w:rsidRDefault="00DB2AEA" w:rsidP="00DB2AEA">
            <w:pPr>
              <w:rPr>
                <w:rFonts w:ascii="Times New Roman" w:hAnsi="Times New Roman" w:cs="Times New Roman"/>
                <w:sz w:val="24"/>
                <w:szCs w:val="24"/>
              </w:rPr>
            </w:pPr>
            <w:r w:rsidRPr="00DB2AEA">
              <w:rPr>
                <w:rFonts w:ascii="Times New Roman" w:hAnsi="Times New Roman" w:cs="Times New Roman"/>
                <w:sz w:val="24"/>
                <w:szCs w:val="24"/>
              </w:rPr>
              <w:t>Договор № 72032705 от 16.11.2018</w:t>
            </w:r>
          </w:p>
        </w:tc>
      </w:tr>
      <w:tr w:rsidR="00CA08CB" w:rsidRPr="00DA01C6" w14:paraId="574993BB" w14:textId="77777777" w:rsidTr="00514526">
        <w:trPr>
          <w:gridAfter w:val="1"/>
          <w:wAfter w:w="8" w:type="dxa"/>
        </w:trPr>
        <w:tc>
          <w:tcPr>
            <w:tcW w:w="879" w:type="dxa"/>
          </w:tcPr>
          <w:p w14:paraId="5FF41A05" w14:textId="77777777" w:rsidR="00CA08CB" w:rsidRPr="00DA01C6" w:rsidRDefault="00CA08CB" w:rsidP="00D36D27">
            <w:pPr>
              <w:jc w:val="center"/>
              <w:rPr>
                <w:rFonts w:ascii="Times New Roman" w:hAnsi="Times New Roman" w:cs="Times New Roman"/>
                <w:sz w:val="24"/>
                <w:szCs w:val="24"/>
              </w:rPr>
            </w:pPr>
          </w:p>
          <w:p w14:paraId="3297104D"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8.</w:t>
            </w:r>
          </w:p>
        </w:tc>
        <w:tc>
          <w:tcPr>
            <w:tcW w:w="3261" w:type="dxa"/>
          </w:tcPr>
          <w:p w14:paraId="685935AF"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тариф </w:t>
            </w:r>
            <w:r w:rsidRPr="00DA01C6">
              <w:rPr>
                <w:rFonts w:ascii="Times New Roman" w:hAnsi="Times New Roman" w:cs="Times New Roman"/>
                <w:sz w:val="24"/>
                <w:szCs w:val="24"/>
              </w:rPr>
              <w:lastRenderedPageBreak/>
              <w:t>(дата, номер, наименование принявшего акт органа)</w:t>
            </w:r>
          </w:p>
        </w:tc>
        <w:tc>
          <w:tcPr>
            <w:tcW w:w="850" w:type="dxa"/>
          </w:tcPr>
          <w:p w14:paraId="416D6100"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lastRenderedPageBreak/>
              <w:t>-</w:t>
            </w:r>
          </w:p>
        </w:tc>
        <w:tc>
          <w:tcPr>
            <w:tcW w:w="5812" w:type="dxa"/>
            <w:vAlign w:val="center"/>
          </w:tcPr>
          <w:p w14:paraId="1C2F2275" w14:textId="383E1C04" w:rsidR="00CA08CB" w:rsidRPr="00DA01C6" w:rsidRDefault="00704181" w:rsidP="001B4E91">
            <w:pPr>
              <w:rPr>
                <w:rFonts w:ascii="Times New Roman" w:hAnsi="Times New Roman" w:cs="Times New Roman"/>
                <w:sz w:val="24"/>
                <w:szCs w:val="24"/>
              </w:rPr>
            </w:pPr>
            <w:r w:rsidRPr="00704181">
              <w:rPr>
                <w:rFonts w:ascii="Times New Roman" w:hAnsi="Times New Roman" w:cs="Times New Roman"/>
                <w:sz w:val="24"/>
                <w:szCs w:val="24"/>
              </w:rPr>
              <w:t>Распоряжение Комитета по ценам и тарифам МО от 20.11.2022 № 213-Р</w:t>
            </w:r>
          </w:p>
        </w:tc>
      </w:tr>
      <w:tr w:rsidR="00CA08CB" w:rsidRPr="00DA01C6" w14:paraId="7ED7191F" w14:textId="77777777" w:rsidTr="00514526">
        <w:trPr>
          <w:gridAfter w:val="1"/>
          <w:wAfter w:w="8" w:type="dxa"/>
        </w:trPr>
        <w:tc>
          <w:tcPr>
            <w:tcW w:w="879" w:type="dxa"/>
          </w:tcPr>
          <w:p w14:paraId="3CB553B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9.</w:t>
            </w:r>
          </w:p>
        </w:tc>
        <w:tc>
          <w:tcPr>
            <w:tcW w:w="3261" w:type="dxa"/>
          </w:tcPr>
          <w:p w14:paraId="135A353B"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0" w:type="dxa"/>
          </w:tcPr>
          <w:p w14:paraId="06B8DB6C"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Pr>
          <w:p w14:paraId="663E4B2E" w14:textId="542D97CA" w:rsidR="00CA08CB" w:rsidRPr="00DA01C6" w:rsidRDefault="001B4E91" w:rsidP="001B4E91">
            <w:pPr>
              <w:rPr>
                <w:rFonts w:ascii="Times New Roman" w:hAnsi="Times New Roman" w:cs="Times New Roman"/>
                <w:sz w:val="24"/>
                <w:szCs w:val="24"/>
              </w:rPr>
            </w:pPr>
            <w:r>
              <w:rPr>
                <w:rFonts w:ascii="Times New Roman" w:hAnsi="Times New Roman" w:cs="Times New Roman"/>
                <w:sz w:val="24"/>
                <w:szCs w:val="24"/>
              </w:rPr>
              <w:t>с 01.</w:t>
            </w:r>
            <w:r w:rsidR="00704181">
              <w:rPr>
                <w:rFonts w:ascii="Times New Roman" w:hAnsi="Times New Roman" w:cs="Times New Roman"/>
                <w:sz w:val="24"/>
                <w:szCs w:val="24"/>
              </w:rPr>
              <w:t>12</w:t>
            </w:r>
            <w:r w:rsidR="00CA08CB"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00CA08CB" w:rsidRPr="00DA01C6">
              <w:rPr>
                <w:rFonts w:ascii="Times New Roman" w:hAnsi="Times New Roman" w:cs="Times New Roman"/>
                <w:sz w:val="24"/>
                <w:szCs w:val="24"/>
              </w:rPr>
              <w:t>г.</w:t>
            </w:r>
          </w:p>
        </w:tc>
      </w:tr>
      <w:tr w:rsidR="00CA08CB" w:rsidRPr="00DA01C6" w14:paraId="2559AA66" w14:textId="77777777" w:rsidTr="00514526">
        <w:trPr>
          <w:gridAfter w:val="1"/>
          <w:wAfter w:w="8" w:type="dxa"/>
        </w:trPr>
        <w:tc>
          <w:tcPr>
            <w:tcW w:w="879" w:type="dxa"/>
          </w:tcPr>
          <w:p w14:paraId="1CEBAC4E" w14:textId="77777777" w:rsidR="00CA08CB" w:rsidRPr="00DA01C6" w:rsidRDefault="00CA08CB" w:rsidP="00D36D27">
            <w:pPr>
              <w:jc w:val="center"/>
              <w:rPr>
                <w:rFonts w:ascii="Times New Roman" w:hAnsi="Times New Roman" w:cs="Times New Roman"/>
                <w:sz w:val="24"/>
                <w:szCs w:val="24"/>
              </w:rPr>
            </w:pPr>
          </w:p>
          <w:p w14:paraId="183DF17F" w14:textId="77777777" w:rsidR="00CA08CB" w:rsidRPr="00DA01C6" w:rsidRDefault="00CA08CB" w:rsidP="00D36D27">
            <w:pPr>
              <w:jc w:val="center"/>
              <w:rPr>
                <w:rFonts w:ascii="Times New Roman" w:hAnsi="Times New Roman" w:cs="Times New Roman"/>
                <w:sz w:val="24"/>
                <w:szCs w:val="24"/>
              </w:rPr>
            </w:pPr>
          </w:p>
          <w:p w14:paraId="1B6661B7" w14:textId="77777777" w:rsidR="00CA08CB" w:rsidRPr="00DA01C6" w:rsidRDefault="00CA08CB" w:rsidP="00D36D27">
            <w:pPr>
              <w:jc w:val="center"/>
              <w:rPr>
                <w:rFonts w:ascii="Times New Roman" w:hAnsi="Times New Roman" w:cs="Times New Roman"/>
                <w:sz w:val="24"/>
                <w:szCs w:val="24"/>
              </w:rPr>
            </w:pPr>
          </w:p>
          <w:p w14:paraId="41BF7562" w14:textId="77777777" w:rsidR="00CA08CB" w:rsidRPr="00DA01C6" w:rsidRDefault="00CA08CB" w:rsidP="00D36D27">
            <w:pPr>
              <w:jc w:val="center"/>
              <w:rPr>
                <w:rFonts w:ascii="Times New Roman" w:hAnsi="Times New Roman" w:cs="Times New Roman"/>
                <w:sz w:val="24"/>
                <w:szCs w:val="24"/>
              </w:rPr>
            </w:pPr>
          </w:p>
          <w:p w14:paraId="69070A83" w14:textId="77777777" w:rsidR="00CA08CB" w:rsidRPr="00DA01C6" w:rsidRDefault="00CA08CB" w:rsidP="00D36D27">
            <w:pPr>
              <w:jc w:val="center"/>
              <w:rPr>
                <w:rFonts w:ascii="Times New Roman" w:hAnsi="Times New Roman" w:cs="Times New Roman"/>
                <w:sz w:val="24"/>
                <w:szCs w:val="24"/>
              </w:rPr>
            </w:pPr>
          </w:p>
          <w:p w14:paraId="4E2B4298" w14:textId="77777777" w:rsidR="00CA08CB" w:rsidRPr="00DA01C6" w:rsidRDefault="00CA08CB" w:rsidP="00D36D27">
            <w:pPr>
              <w:jc w:val="center"/>
              <w:rPr>
                <w:rFonts w:ascii="Times New Roman" w:hAnsi="Times New Roman" w:cs="Times New Roman"/>
                <w:sz w:val="24"/>
                <w:szCs w:val="24"/>
              </w:rPr>
            </w:pPr>
          </w:p>
          <w:p w14:paraId="6CA6967C" w14:textId="77777777" w:rsidR="00CA08CB" w:rsidRPr="00DA01C6" w:rsidRDefault="00CA08CB" w:rsidP="00D36D27">
            <w:pPr>
              <w:jc w:val="center"/>
              <w:rPr>
                <w:rFonts w:ascii="Times New Roman" w:hAnsi="Times New Roman" w:cs="Times New Roman"/>
                <w:sz w:val="24"/>
                <w:szCs w:val="24"/>
              </w:rPr>
            </w:pPr>
          </w:p>
          <w:p w14:paraId="4DE80802"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10.</w:t>
            </w:r>
          </w:p>
        </w:tc>
        <w:tc>
          <w:tcPr>
            <w:tcW w:w="3261" w:type="dxa"/>
          </w:tcPr>
          <w:p w14:paraId="59882365"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 Норматив потребления коммунальной услуги в жилых помещениях</w:t>
            </w:r>
          </w:p>
        </w:tc>
        <w:tc>
          <w:tcPr>
            <w:tcW w:w="850" w:type="dxa"/>
          </w:tcPr>
          <w:p w14:paraId="56C2BE65"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кВтч/чел</w:t>
            </w:r>
          </w:p>
        </w:tc>
        <w:tc>
          <w:tcPr>
            <w:tcW w:w="5812" w:type="dxa"/>
            <w:vAlign w:val="center"/>
          </w:tcPr>
          <w:tbl>
            <w:tblPr>
              <w:tblOverlap w:val="never"/>
              <w:tblW w:w="6999" w:type="dxa"/>
              <w:tblInd w:w="10" w:type="dxa"/>
              <w:tblLayout w:type="fixed"/>
              <w:tblCellMar>
                <w:left w:w="10" w:type="dxa"/>
                <w:right w:w="10" w:type="dxa"/>
              </w:tblCellMar>
              <w:tblLook w:val="04A0" w:firstRow="1" w:lastRow="0" w:firstColumn="1" w:lastColumn="0" w:noHBand="0" w:noVBand="1"/>
            </w:tblPr>
            <w:tblGrid>
              <w:gridCol w:w="1221"/>
              <w:gridCol w:w="1350"/>
              <w:gridCol w:w="1134"/>
              <w:gridCol w:w="3294"/>
            </w:tblGrid>
            <w:tr w:rsidR="00CA08CB" w:rsidRPr="00DA01C6" w14:paraId="3BCFEF58" w14:textId="77777777" w:rsidTr="00F7114E">
              <w:trPr>
                <w:trHeight w:hRule="exact" w:val="355"/>
              </w:trPr>
              <w:tc>
                <w:tcPr>
                  <w:tcW w:w="1221" w:type="dxa"/>
                  <w:tcBorders>
                    <w:top w:val="single" w:sz="4" w:space="0" w:color="auto"/>
                    <w:left w:val="single" w:sz="4" w:space="0" w:color="auto"/>
                  </w:tcBorders>
                  <w:shd w:val="clear" w:color="auto" w:fill="FFFFFF"/>
                </w:tcPr>
                <w:p w14:paraId="080F0754"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 xml:space="preserve">в МКД, </w:t>
                  </w:r>
                </w:p>
              </w:tc>
              <w:tc>
                <w:tcPr>
                  <w:tcW w:w="1350" w:type="dxa"/>
                  <w:tcBorders>
                    <w:top w:val="single" w:sz="4" w:space="0" w:color="auto"/>
                    <w:left w:val="single" w:sz="4" w:space="0" w:color="auto"/>
                  </w:tcBorders>
                  <w:shd w:val="clear" w:color="auto" w:fill="FFFFFF"/>
                </w:tcPr>
                <w:p w14:paraId="4398E4CD" w14:textId="77777777" w:rsidR="00CA08CB" w:rsidRPr="00DA01C6" w:rsidRDefault="00CA08CB" w:rsidP="00D36D27">
                  <w:pPr>
                    <w:pStyle w:val="2"/>
                    <w:shd w:val="clear" w:color="auto" w:fill="auto"/>
                    <w:spacing w:after="0" w:line="240" w:lineRule="exact"/>
                    <w:ind w:left="80"/>
                    <w:rPr>
                      <w:sz w:val="24"/>
                      <w:szCs w:val="24"/>
                    </w:rPr>
                  </w:pPr>
                  <w:r w:rsidRPr="00DA01C6">
                    <w:rPr>
                      <w:rStyle w:val="1"/>
                    </w:rPr>
                    <w:t>в МКД,</w:t>
                  </w:r>
                </w:p>
              </w:tc>
              <w:tc>
                <w:tcPr>
                  <w:tcW w:w="1134" w:type="dxa"/>
                  <w:tcBorders>
                    <w:top w:val="single" w:sz="4" w:space="0" w:color="auto"/>
                    <w:left w:val="single" w:sz="4" w:space="0" w:color="auto"/>
                  </w:tcBorders>
                  <w:shd w:val="clear" w:color="auto" w:fill="FFFFFF"/>
                </w:tcPr>
                <w:p w14:paraId="5B8E6AA8"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кол-во</w:t>
                  </w:r>
                </w:p>
              </w:tc>
              <w:tc>
                <w:tcPr>
                  <w:tcW w:w="3294" w:type="dxa"/>
                  <w:tcBorders>
                    <w:top w:val="single" w:sz="4" w:space="0" w:color="auto"/>
                    <w:left w:val="single" w:sz="4" w:space="0" w:color="auto"/>
                    <w:right w:val="single" w:sz="4" w:space="0" w:color="auto"/>
                  </w:tcBorders>
                  <w:shd w:val="clear" w:color="auto" w:fill="FFFFFF"/>
                </w:tcPr>
                <w:p w14:paraId="019E953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кол-во</w:t>
                  </w:r>
                </w:p>
              </w:tc>
            </w:tr>
            <w:tr w:rsidR="00CA08CB" w:rsidRPr="00DA01C6" w14:paraId="405A5E88" w14:textId="77777777" w:rsidTr="00F7114E">
              <w:trPr>
                <w:trHeight w:hRule="exact" w:val="331"/>
              </w:trPr>
              <w:tc>
                <w:tcPr>
                  <w:tcW w:w="1221" w:type="dxa"/>
                  <w:tcBorders>
                    <w:left w:val="single" w:sz="4" w:space="0" w:color="auto"/>
                  </w:tcBorders>
                  <w:shd w:val="clear" w:color="auto" w:fill="FFFFFF"/>
                </w:tcPr>
                <w:p w14:paraId="331DE6ED" w14:textId="77777777" w:rsidR="00CA08CB" w:rsidRPr="00DA01C6" w:rsidRDefault="00CA08CB" w:rsidP="00D36D27">
                  <w:pPr>
                    <w:pStyle w:val="2"/>
                    <w:shd w:val="clear" w:color="auto" w:fill="auto"/>
                    <w:spacing w:after="0" w:line="240" w:lineRule="auto"/>
                    <w:rPr>
                      <w:sz w:val="24"/>
                      <w:szCs w:val="24"/>
                    </w:rPr>
                  </w:pPr>
                  <w:r w:rsidRPr="00DA01C6">
                    <w:rPr>
                      <w:sz w:val="24"/>
                      <w:szCs w:val="24"/>
                    </w:rPr>
                    <w:t xml:space="preserve">  оборуд.</w:t>
                  </w:r>
                </w:p>
              </w:tc>
              <w:tc>
                <w:tcPr>
                  <w:tcW w:w="1350" w:type="dxa"/>
                  <w:tcBorders>
                    <w:left w:val="single" w:sz="4" w:space="0" w:color="auto"/>
                  </w:tcBorders>
                  <w:shd w:val="clear" w:color="auto" w:fill="FFFFFF"/>
                </w:tcPr>
                <w:p w14:paraId="1D30DCE1" w14:textId="77777777" w:rsidR="00CA08CB" w:rsidRPr="00DA01C6" w:rsidRDefault="00CA08CB" w:rsidP="00D36D27">
                  <w:pPr>
                    <w:pStyle w:val="2"/>
                    <w:shd w:val="clear" w:color="auto" w:fill="auto"/>
                    <w:spacing w:after="0" w:line="240" w:lineRule="exact"/>
                    <w:ind w:left="80"/>
                    <w:rPr>
                      <w:sz w:val="24"/>
                      <w:szCs w:val="24"/>
                    </w:rPr>
                  </w:pPr>
                  <w:r w:rsidRPr="00DA01C6">
                    <w:rPr>
                      <w:rStyle w:val="1"/>
                    </w:rPr>
                    <w:t>оборуд.</w:t>
                  </w:r>
                </w:p>
              </w:tc>
              <w:tc>
                <w:tcPr>
                  <w:tcW w:w="1134" w:type="dxa"/>
                  <w:tcBorders>
                    <w:left w:val="single" w:sz="4" w:space="0" w:color="auto"/>
                  </w:tcBorders>
                  <w:shd w:val="clear" w:color="auto" w:fill="FFFFFF"/>
                </w:tcPr>
                <w:p w14:paraId="769661DA"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комнат</w:t>
                  </w:r>
                </w:p>
              </w:tc>
              <w:tc>
                <w:tcPr>
                  <w:tcW w:w="3294" w:type="dxa"/>
                  <w:tcBorders>
                    <w:left w:val="single" w:sz="4" w:space="0" w:color="auto"/>
                    <w:right w:val="single" w:sz="4" w:space="0" w:color="auto"/>
                  </w:tcBorders>
                  <w:shd w:val="clear" w:color="auto" w:fill="FFFFFF"/>
                </w:tcPr>
                <w:p w14:paraId="0234D84B"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проживающих</w:t>
                  </w:r>
                </w:p>
              </w:tc>
            </w:tr>
            <w:tr w:rsidR="00CA08CB" w:rsidRPr="00DA01C6" w14:paraId="7AE56765" w14:textId="77777777" w:rsidTr="00F7114E">
              <w:trPr>
                <w:trHeight w:hRule="exact" w:val="581"/>
              </w:trPr>
              <w:tc>
                <w:tcPr>
                  <w:tcW w:w="1221" w:type="dxa"/>
                  <w:tcBorders>
                    <w:left w:val="single" w:sz="4" w:space="0" w:color="auto"/>
                  </w:tcBorders>
                  <w:shd w:val="clear" w:color="auto" w:fill="FFFFFF"/>
                </w:tcPr>
                <w:p w14:paraId="65E96478"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газовыми плитами</w:t>
                  </w:r>
                </w:p>
              </w:tc>
              <w:tc>
                <w:tcPr>
                  <w:tcW w:w="1350" w:type="dxa"/>
                  <w:tcBorders>
                    <w:left w:val="single" w:sz="4" w:space="0" w:color="auto"/>
                  </w:tcBorders>
                  <w:shd w:val="clear" w:color="auto" w:fill="FFFFFF"/>
                </w:tcPr>
                <w:p w14:paraId="45C03100" w14:textId="77777777" w:rsidR="00CA08CB" w:rsidRPr="00DA01C6" w:rsidRDefault="00CA08CB" w:rsidP="00D36D27">
                  <w:pPr>
                    <w:pStyle w:val="2"/>
                    <w:shd w:val="clear" w:color="auto" w:fill="auto"/>
                    <w:spacing w:after="120" w:line="240" w:lineRule="exact"/>
                    <w:ind w:left="80"/>
                    <w:rPr>
                      <w:sz w:val="24"/>
                      <w:szCs w:val="24"/>
                    </w:rPr>
                  </w:pPr>
                  <w:r w:rsidRPr="00DA01C6">
                    <w:rPr>
                      <w:rStyle w:val="1"/>
                    </w:rPr>
                    <w:t>эл.плитами</w:t>
                  </w:r>
                </w:p>
              </w:tc>
              <w:tc>
                <w:tcPr>
                  <w:tcW w:w="1134" w:type="dxa"/>
                  <w:tcBorders>
                    <w:left w:val="single" w:sz="4" w:space="0" w:color="auto"/>
                  </w:tcBorders>
                  <w:shd w:val="clear" w:color="auto" w:fill="FFFFFF"/>
                </w:tcPr>
                <w:p w14:paraId="7924ABEE" w14:textId="77777777" w:rsidR="00CA08CB" w:rsidRPr="00DA01C6" w:rsidRDefault="00CA08CB" w:rsidP="00D36D27">
                  <w:pPr>
                    <w:rPr>
                      <w:rFonts w:ascii="Times New Roman" w:hAnsi="Times New Roman" w:cs="Times New Roman"/>
                      <w:sz w:val="24"/>
                      <w:szCs w:val="24"/>
                    </w:rPr>
                  </w:pPr>
                </w:p>
              </w:tc>
              <w:tc>
                <w:tcPr>
                  <w:tcW w:w="3294" w:type="dxa"/>
                  <w:tcBorders>
                    <w:left w:val="single" w:sz="4" w:space="0" w:color="auto"/>
                    <w:right w:val="single" w:sz="4" w:space="0" w:color="auto"/>
                  </w:tcBorders>
                  <w:shd w:val="clear" w:color="auto" w:fill="FFFFFF"/>
                </w:tcPr>
                <w:p w14:paraId="0EE4CEF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(чел.)</w:t>
                  </w:r>
                </w:p>
              </w:tc>
            </w:tr>
            <w:tr w:rsidR="00CA08CB" w:rsidRPr="00DA01C6" w14:paraId="7B7D4B07" w14:textId="77777777" w:rsidTr="00F7114E">
              <w:trPr>
                <w:trHeight w:hRule="exact" w:val="331"/>
              </w:trPr>
              <w:tc>
                <w:tcPr>
                  <w:tcW w:w="1221" w:type="dxa"/>
                  <w:tcBorders>
                    <w:top w:val="single" w:sz="4" w:space="0" w:color="auto"/>
                    <w:left w:val="single" w:sz="4" w:space="0" w:color="auto"/>
                  </w:tcBorders>
                  <w:shd w:val="clear" w:color="auto" w:fill="FFFFFF"/>
                </w:tcPr>
                <w:p w14:paraId="4DBC8354"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w:t>
                  </w:r>
                </w:p>
              </w:tc>
              <w:tc>
                <w:tcPr>
                  <w:tcW w:w="1350" w:type="dxa"/>
                  <w:tcBorders>
                    <w:top w:val="single" w:sz="4" w:space="0" w:color="auto"/>
                    <w:left w:val="single" w:sz="4" w:space="0" w:color="auto"/>
                  </w:tcBorders>
                  <w:shd w:val="clear" w:color="auto" w:fill="FFFFFF"/>
                </w:tcPr>
                <w:p w14:paraId="54070E3F"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2</w:t>
                  </w:r>
                </w:p>
              </w:tc>
              <w:tc>
                <w:tcPr>
                  <w:tcW w:w="1134" w:type="dxa"/>
                  <w:tcBorders>
                    <w:top w:val="single" w:sz="4" w:space="0" w:color="auto"/>
                    <w:left w:val="single" w:sz="4" w:space="0" w:color="auto"/>
                  </w:tcBorders>
                  <w:shd w:val="clear" w:color="auto" w:fill="FFFFFF"/>
                </w:tcPr>
                <w:p w14:paraId="2DBA73D5" w14:textId="77777777" w:rsidR="00CA08CB" w:rsidRPr="00DA01C6" w:rsidRDefault="00CA08CB" w:rsidP="00D36D27">
                  <w:pPr>
                    <w:pStyle w:val="2"/>
                    <w:shd w:val="clear" w:color="auto" w:fill="auto"/>
                    <w:spacing w:after="0" w:line="240" w:lineRule="exact"/>
                    <w:ind w:left="36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64FA9043" w14:textId="77777777" w:rsidR="00CA08CB" w:rsidRPr="00DA01C6" w:rsidRDefault="00CA08CB" w:rsidP="00D36D27">
                  <w:pPr>
                    <w:pStyle w:val="2"/>
                    <w:shd w:val="clear" w:color="auto" w:fill="auto"/>
                    <w:spacing w:after="0" w:line="240" w:lineRule="exact"/>
                    <w:ind w:left="420"/>
                    <w:rPr>
                      <w:sz w:val="24"/>
                      <w:szCs w:val="24"/>
                    </w:rPr>
                  </w:pPr>
                  <w:r w:rsidRPr="00DA01C6">
                    <w:rPr>
                      <w:rStyle w:val="1"/>
                    </w:rPr>
                    <w:t>4</w:t>
                  </w:r>
                </w:p>
              </w:tc>
            </w:tr>
            <w:tr w:rsidR="00CA08CB" w:rsidRPr="00DA01C6" w14:paraId="0D02D201" w14:textId="77777777" w:rsidTr="00F7114E">
              <w:trPr>
                <w:trHeight w:hRule="exact" w:val="331"/>
              </w:trPr>
              <w:tc>
                <w:tcPr>
                  <w:tcW w:w="1221" w:type="dxa"/>
                  <w:tcBorders>
                    <w:top w:val="single" w:sz="4" w:space="0" w:color="auto"/>
                    <w:left w:val="single" w:sz="4" w:space="0" w:color="auto"/>
                  </w:tcBorders>
                  <w:shd w:val="clear" w:color="auto" w:fill="FFFFFF"/>
                </w:tcPr>
                <w:p w14:paraId="10B452F1"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94</w:t>
                  </w:r>
                </w:p>
              </w:tc>
              <w:tc>
                <w:tcPr>
                  <w:tcW w:w="1350" w:type="dxa"/>
                  <w:tcBorders>
                    <w:top w:val="single" w:sz="4" w:space="0" w:color="auto"/>
                    <w:left w:val="single" w:sz="4" w:space="0" w:color="auto"/>
                  </w:tcBorders>
                  <w:shd w:val="clear" w:color="auto" w:fill="FFFFFF"/>
                </w:tcPr>
                <w:p w14:paraId="70DEA3B7"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144</w:t>
                  </w:r>
                </w:p>
              </w:tc>
              <w:tc>
                <w:tcPr>
                  <w:tcW w:w="1134" w:type="dxa"/>
                  <w:tcBorders>
                    <w:top w:val="single" w:sz="4" w:space="0" w:color="auto"/>
                    <w:left w:val="single" w:sz="4" w:space="0" w:color="auto"/>
                  </w:tcBorders>
                  <w:shd w:val="clear" w:color="auto" w:fill="FFFFFF"/>
                </w:tcPr>
                <w:p w14:paraId="283B9E3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12316BD7"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1 чел.</w:t>
                  </w:r>
                </w:p>
              </w:tc>
            </w:tr>
            <w:tr w:rsidR="00CA08CB" w:rsidRPr="00DA01C6" w14:paraId="7B88CCAE" w14:textId="77777777" w:rsidTr="00F7114E">
              <w:trPr>
                <w:trHeight w:hRule="exact" w:val="331"/>
              </w:trPr>
              <w:tc>
                <w:tcPr>
                  <w:tcW w:w="1221" w:type="dxa"/>
                  <w:tcBorders>
                    <w:top w:val="single" w:sz="4" w:space="0" w:color="auto"/>
                    <w:left w:val="single" w:sz="4" w:space="0" w:color="auto"/>
                  </w:tcBorders>
                  <w:shd w:val="clear" w:color="auto" w:fill="FFFFFF"/>
                </w:tcPr>
                <w:p w14:paraId="403F1AFF"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58</w:t>
                  </w:r>
                </w:p>
              </w:tc>
              <w:tc>
                <w:tcPr>
                  <w:tcW w:w="1350" w:type="dxa"/>
                  <w:tcBorders>
                    <w:top w:val="single" w:sz="4" w:space="0" w:color="auto"/>
                    <w:left w:val="single" w:sz="4" w:space="0" w:color="auto"/>
                  </w:tcBorders>
                  <w:shd w:val="clear" w:color="auto" w:fill="FFFFFF"/>
                </w:tcPr>
                <w:p w14:paraId="4FFB900A"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89</w:t>
                  </w:r>
                </w:p>
              </w:tc>
              <w:tc>
                <w:tcPr>
                  <w:tcW w:w="1134" w:type="dxa"/>
                  <w:tcBorders>
                    <w:top w:val="single" w:sz="4" w:space="0" w:color="auto"/>
                    <w:left w:val="single" w:sz="4" w:space="0" w:color="auto"/>
                  </w:tcBorders>
                  <w:shd w:val="clear" w:color="auto" w:fill="FFFFFF"/>
                </w:tcPr>
                <w:p w14:paraId="00D19C9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0470EEE0"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1F762B61" w14:textId="77777777" w:rsidTr="00F7114E">
              <w:trPr>
                <w:trHeight w:hRule="exact" w:val="341"/>
              </w:trPr>
              <w:tc>
                <w:tcPr>
                  <w:tcW w:w="1221" w:type="dxa"/>
                  <w:tcBorders>
                    <w:top w:val="single" w:sz="4" w:space="0" w:color="auto"/>
                    <w:left w:val="single" w:sz="4" w:space="0" w:color="auto"/>
                  </w:tcBorders>
                  <w:shd w:val="clear" w:color="auto" w:fill="FFFFFF"/>
                </w:tcPr>
                <w:p w14:paraId="4A213B96"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45</w:t>
                  </w:r>
                </w:p>
              </w:tc>
              <w:tc>
                <w:tcPr>
                  <w:tcW w:w="1350" w:type="dxa"/>
                  <w:tcBorders>
                    <w:top w:val="single" w:sz="4" w:space="0" w:color="auto"/>
                    <w:left w:val="single" w:sz="4" w:space="0" w:color="auto"/>
                  </w:tcBorders>
                  <w:shd w:val="clear" w:color="auto" w:fill="FFFFFF"/>
                </w:tcPr>
                <w:p w14:paraId="77F7B431"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69</w:t>
                  </w:r>
                </w:p>
              </w:tc>
              <w:tc>
                <w:tcPr>
                  <w:tcW w:w="1134" w:type="dxa"/>
                  <w:tcBorders>
                    <w:top w:val="single" w:sz="4" w:space="0" w:color="auto"/>
                    <w:left w:val="single" w:sz="4" w:space="0" w:color="auto"/>
                  </w:tcBorders>
                  <w:shd w:val="clear" w:color="auto" w:fill="FFFFFF"/>
                </w:tcPr>
                <w:p w14:paraId="74C8BFAC"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546E1DB2"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305244A1" w14:textId="77777777" w:rsidTr="00F7114E">
              <w:trPr>
                <w:trHeight w:hRule="exact" w:val="346"/>
              </w:trPr>
              <w:tc>
                <w:tcPr>
                  <w:tcW w:w="1221" w:type="dxa"/>
                  <w:tcBorders>
                    <w:top w:val="single" w:sz="4" w:space="0" w:color="auto"/>
                    <w:left w:val="single" w:sz="4" w:space="0" w:color="auto"/>
                  </w:tcBorders>
                  <w:shd w:val="clear" w:color="auto" w:fill="FFFFFF"/>
                </w:tcPr>
                <w:p w14:paraId="136AE96E"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37</w:t>
                  </w:r>
                </w:p>
              </w:tc>
              <w:tc>
                <w:tcPr>
                  <w:tcW w:w="1350" w:type="dxa"/>
                  <w:tcBorders>
                    <w:top w:val="single" w:sz="4" w:space="0" w:color="auto"/>
                    <w:left w:val="single" w:sz="4" w:space="0" w:color="auto"/>
                  </w:tcBorders>
                  <w:shd w:val="clear" w:color="auto" w:fill="FFFFFF"/>
                </w:tcPr>
                <w:p w14:paraId="0789D57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56</w:t>
                  </w:r>
                </w:p>
              </w:tc>
              <w:tc>
                <w:tcPr>
                  <w:tcW w:w="1134" w:type="dxa"/>
                  <w:tcBorders>
                    <w:top w:val="single" w:sz="4" w:space="0" w:color="auto"/>
                    <w:left w:val="single" w:sz="4" w:space="0" w:color="auto"/>
                  </w:tcBorders>
                  <w:shd w:val="clear" w:color="auto" w:fill="FFFFFF"/>
                </w:tcPr>
                <w:p w14:paraId="4DCFDC8C"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3A4CD348"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36FC7008" w14:textId="77777777" w:rsidTr="00F7114E">
              <w:trPr>
                <w:trHeight w:hRule="exact" w:val="326"/>
              </w:trPr>
              <w:tc>
                <w:tcPr>
                  <w:tcW w:w="1221" w:type="dxa"/>
                  <w:tcBorders>
                    <w:top w:val="single" w:sz="4" w:space="0" w:color="auto"/>
                    <w:left w:val="single" w:sz="4" w:space="0" w:color="auto"/>
                  </w:tcBorders>
                  <w:shd w:val="clear" w:color="auto" w:fill="FFFFFF"/>
                </w:tcPr>
                <w:p w14:paraId="5F1F954D"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32</w:t>
                  </w:r>
                </w:p>
              </w:tc>
              <w:tc>
                <w:tcPr>
                  <w:tcW w:w="1350" w:type="dxa"/>
                  <w:tcBorders>
                    <w:top w:val="single" w:sz="4" w:space="0" w:color="auto"/>
                    <w:left w:val="single" w:sz="4" w:space="0" w:color="auto"/>
                  </w:tcBorders>
                  <w:shd w:val="clear" w:color="auto" w:fill="FFFFFF"/>
                </w:tcPr>
                <w:p w14:paraId="59AF8962"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49</w:t>
                  </w:r>
                </w:p>
              </w:tc>
              <w:tc>
                <w:tcPr>
                  <w:tcW w:w="1134" w:type="dxa"/>
                  <w:tcBorders>
                    <w:top w:val="single" w:sz="4" w:space="0" w:color="auto"/>
                    <w:left w:val="single" w:sz="4" w:space="0" w:color="auto"/>
                  </w:tcBorders>
                  <w:shd w:val="clear" w:color="auto" w:fill="FFFFFF"/>
                </w:tcPr>
                <w:p w14:paraId="3E364959"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1</w:t>
                  </w:r>
                </w:p>
              </w:tc>
              <w:tc>
                <w:tcPr>
                  <w:tcW w:w="3294" w:type="dxa"/>
                  <w:tcBorders>
                    <w:top w:val="single" w:sz="4" w:space="0" w:color="auto"/>
                    <w:left w:val="single" w:sz="4" w:space="0" w:color="auto"/>
                    <w:right w:val="single" w:sz="4" w:space="0" w:color="auto"/>
                  </w:tcBorders>
                  <w:shd w:val="clear" w:color="auto" w:fill="FFFFFF"/>
                </w:tcPr>
                <w:p w14:paraId="43A89F84"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r w:rsidR="00CA08CB" w:rsidRPr="00DA01C6" w14:paraId="17EF8CE8" w14:textId="77777777" w:rsidTr="00F7114E">
              <w:trPr>
                <w:trHeight w:hRule="exact" w:val="322"/>
              </w:trPr>
              <w:tc>
                <w:tcPr>
                  <w:tcW w:w="1221" w:type="dxa"/>
                  <w:tcBorders>
                    <w:top w:val="single" w:sz="4" w:space="0" w:color="auto"/>
                    <w:left w:val="single" w:sz="4" w:space="0" w:color="auto"/>
                  </w:tcBorders>
                  <w:shd w:val="clear" w:color="auto" w:fill="FFFFFF"/>
                </w:tcPr>
                <w:p w14:paraId="0D62BE06"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143</w:t>
                  </w:r>
                </w:p>
              </w:tc>
              <w:tc>
                <w:tcPr>
                  <w:tcW w:w="1350" w:type="dxa"/>
                  <w:tcBorders>
                    <w:top w:val="single" w:sz="4" w:space="0" w:color="auto"/>
                    <w:left w:val="single" w:sz="4" w:space="0" w:color="auto"/>
                  </w:tcBorders>
                  <w:shd w:val="clear" w:color="auto" w:fill="FFFFFF"/>
                </w:tcPr>
                <w:p w14:paraId="20209AD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190</w:t>
                  </w:r>
                </w:p>
              </w:tc>
              <w:tc>
                <w:tcPr>
                  <w:tcW w:w="1134" w:type="dxa"/>
                  <w:tcBorders>
                    <w:top w:val="single" w:sz="4" w:space="0" w:color="auto"/>
                    <w:left w:val="single" w:sz="4" w:space="0" w:color="auto"/>
                  </w:tcBorders>
                  <w:shd w:val="clear" w:color="auto" w:fill="FFFFFF"/>
                </w:tcPr>
                <w:p w14:paraId="1DE1C9FB"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7A0E76C6"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1 чел.</w:t>
                  </w:r>
                </w:p>
              </w:tc>
            </w:tr>
            <w:tr w:rsidR="00CA08CB" w:rsidRPr="00DA01C6" w14:paraId="6B737A04" w14:textId="77777777" w:rsidTr="00F7114E">
              <w:trPr>
                <w:trHeight w:hRule="exact" w:val="326"/>
              </w:trPr>
              <w:tc>
                <w:tcPr>
                  <w:tcW w:w="1221" w:type="dxa"/>
                  <w:tcBorders>
                    <w:top w:val="single" w:sz="4" w:space="0" w:color="auto"/>
                    <w:left w:val="single" w:sz="4" w:space="0" w:color="auto"/>
                  </w:tcBorders>
                  <w:shd w:val="clear" w:color="auto" w:fill="FFFFFF"/>
                </w:tcPr>
                <w:p w14:paraId="5BFD673D"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88</w:t>
                  </w:r>
                </w:p>
              </w:tc>
              <w:tc>
                <w:tcPr>
                  <w:tcW w:w="1350" w:type="dxa"/>
                  <w:tcBorders>
                    <w:top w:val="single" w:sz="4" w:space="0" w:color="auto"/>
                    <w:left w:val="single" w:sz="4" w:space="0" w:color="auto"/>
                  </w:tcBorders>
                  <w:shd w:val="clear" w:color="auto" w:fill="FFFFFF"/>
                </w:tcPr>
                <w:p w14:paraId="236E6987"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117</w:t>
                  </w:r>
                </w:p>
              </w:tc>
              <w:tc>
                <w:tcPr>
                  <w:tcW w:w="1134" w:type="dxa"/>
                  <w:tcBorders>
                    <w:top w:val="single" w:sz="4" w:space="0" w:color="auto"/>
                    <w:left w:val="single" w:sz="4" w:space="0" w:color="auto"/>
                  </w:tcBorders>
                  <w:shd w:val="clear" w:color="auto" w:fill="FFFFFF"/>
                </w:tcPr>
                <w:p w14:paraId="5DD315C4"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05F6E31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1135B66B" w14:textId="77777777" w:rsidTr="00F7114E">
              <w:trPr>
                <w:trHeight w:hRule="exact" w:val="326"/>
              </w:trPr>
              <w:tc>
                <w:tcPr>
                  <w:tcW w:w="1221" w:type="dxa"/>
                  <w:tcBorders>
                    <w:top w:val="single" w:sz="4" w:space="0" w:color="auto"/>
                    <w:left w:val="single" w:sz="4" w:space="0" w:color="auto"/>
                  </w:tcBorders>
                  <w:shd w:val="clear" w:color="auto" w:fill="FFFFFF"/>
                </w:tcPr>
                <w:p w14:paraId="481CEB48"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68</w:t>
                  </w:r>
                </w:p>
              </w:tc>
              <w:tc>
                <w:tcPr>
                  <w:tcW w:w="1350" w:type="dxa"/>
                  <w:tcBorders>
                    <w:top w:val="single" w:sz="4" w:space="0" w:color="auto"/>
                    <w:left w:val="single" w:sz="4" w:space="0" w:color="auto"/>
                  </w:tcBorders>
                  <w:shd w:val="clear" w:color="auto" w:fill="FFFFFF"/>
                </w:tcPr>
                <w:p w14:paraId="187AFE81"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91</w:t>
                  </w:r>
                </w:p>
              </w:tc>
              <w:tc>
                <w:tcPr>
                  <w:tcW w:w="1134" w:type="dxa"/>
                  <w:tcBorders>
                    <w:top w:val="single" w:sz="4" w:space="0" w:color="auto"/>
                    <w:left w:val="single" w:sz="4" w:space="0" w:color="auto"/>
                  </w:tcBorders>
                  <w:shd w:val="clear" w:color="auto" w:fill="FFFFFF"/>
                </w:tcPr>
                <w:p w14:paraId="41824A11" w14:textId="77777777" w:rsidR="00CA08CB" w:rsidRPr="00DA01C6" w:rsidRDefault="00CA08CB" w:rsidP="00D36D27">
                  <w:pPr>
                    <w:pStyle w:val="2"/>
                    <w:shd w:val="clear" w:color="auto" w:fill="auto"/>
                    <w:spacing w:after="0" w:line="720" w:lineRule="auto"/>
                    <w:ind w:left="500"/>
                    <w:rPr>
                      <w:sz w:val="24"/>
                      <w:szCs w:val="24"/>
                    </w:rPr>
                  </w:pPr>
                  <w:r w:rsidRPr="00DA01C6">
                    <w:rPr>
                      <w:sz w:val="24"/>
                      <w:szCs w:val="24"/>
                    </w:rPr>
                    <w:t>2</w:t>
                  </w:r>
                </w:p>
              </w:tc>
              <w:tc>
                <w:tcPr>
                  <w:tcW w:w="3294" w:type="dxa"/>
                  <w:tcBorders>
                    <w:top w:val="single" w:sz="4" w:space="0" w:color="auto"/>
                    <w:left w:val="single" w:sz="4" w:space="0" w:color="auto"/>
                    <w:right w:val="single" w:sz="4" w:space="0" w:color="auto"/>
                  </w:tcBorders>
                  <w:shd w:val="clear" w:color="auto" w:fill="FFFFFF"/>
                </w:tcPr>
                <w:p w14:paraId="3E6058A6"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53CFF2ED" w14:textId="77777777" w:rsidTr="00F7114E">
              <w:trPr>
                <w:trHeight w:hRule="exact" w:val="331"/>
              </w:trPr>
              <w:tc>
                <w:tcPr>
                  <w:tcW w:w="1221" w:type="dxa"/>
                  <w:tcBorders>
                    <w:top w:val="single" w:sz="4" w:space="0" w:color="auto"/>
                    <w:left w:val="single" w:sz="4" w:space="0" w:color="auto"/>
                  </w:tcBorders>
                  <w:shd w:val="clear" w:color="auto" w:fill="FFFFFF"/>
                </w:tcPr>
                <w:p w14:paraId="54A3DFBE"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56</w:t>
                  </w:r>
                </w:p>
              </w:tc>
              <w:tc>
                <w:tcPr>
                  <w:tcW w:w="1350" w:type="dxa"/>
                  <w:tcBorders>
                    <w:top w:val="single" w:sz="4" w:space="0" w:color="auto"/>
                    <w:left w:val="single" w:sz="4" w:space="0" w:color="auto"/>
                  </w:tcBorders>
                  <w:shd w:val="clear" w:color="auto" w:fill="FFFFFF"/>
                </w:tcPr>
                <w:p w14:paraId="2DCB50B2"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74</w:t>
                  </w:r>
                </w:p>
              </w:tc>
              <w:tc>
                <w:tcPr>
                  <w:tcW w:w="1134" w:type="dxa"/>
                  <w:tcBorders>
                    <w:top w:val="single" w:sz="4" w:space="0" w:color="auto"/>
                    <w:left w:val="single" w:sz="4" w:space="0" w:color="auto"/>
                  </w:tcBorders>
                  <w:shd w:val="clear" w:color="auto" w:fill="FFFFFF"/>
                </w:tcPr>
                <w:p w14:paraId="6BE379E1"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10C795F1"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456FB641" w14:textId="77777777" w:rsidTr="00F7114E">
              <w:trPr>
                <w:trHeight w:hRule="exact" w:val="336"/>
              </w:trPr>
              <w:tc>
                <w:tcPr>
                  <w:tcW w:w="1221" w:type="dxa"/>
                  <w:tcBorders>
                    <w:top w:val="single" w:sz="4" w:space="0" w:color="auto"/>
                    <w:left w:val="single" w:sz="4" w:space="0" w:color="auto"/>
                  </w:tcBorders>
                  <w:shd w:val="clear" w:color="auto" w:fill="FFFFFF"/>
                </w:tcPr>
                <w:p w14:paraId="6BA746A9"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49</w:t>
                  </w:r>
                </w:p>
              </w:tc>
              <w:tc>
                <w:tcPr>
                  <w:tcW w:w="1350" w:type="dxa"/>
                  <w:tcBorders>
                    <w:top w:val="single" w:sz="4" w:space="0" w:color="auto"/>
                    <w:left w:val="single" w:sz="4" w:space="0" w:color="auto"/>
                  </w:tcBorders>
                  <w:shd w:val="clear" w:color="auto" w:fill="FFFFFF"/>
                </w:tcPr>
                <w:p w14:paraId="0B4EB610"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64</w:t>
                  </w:r>
                </w:p>
              </w:tc>
              <w:tc>
                <w:tcPr>
                  <w:tcW w:w="1134" w:type="dxa"/>
                  <w:tcBorders>
                    <w:top w:val="single" w:sz="4" w:space="0" w:color="auto"/>
                    <w:left w:val="single" w:sz="4" w:space="0" w:color="auto"/>
                  </w:tcBorders>
                  <w:shd w:val="clear" w:color="auto" w:fill="FFFFFF"/>
                </w:tcPr>
                <w:p w14:paraId="65AB303E"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2</w:t>
                  </w:r>
                </w:p>
              </w:tc>
              <w:tc>
                <w:tcPr>
                  <w:tcW w:w="3294" w:type="dxa"/>
                  <w:tcBorders>
                    <w:top w:val="single" w:sz="4" w:space="0" w:color="auto"/>
                    <w:left w:val="single" w:sz="4" w:space="0" w:color="auto"/>
                    <w:right w:val="single" w:sz="4" w:space="0" w:color="auto"/>
                  </w:tcBorders>
                  <w:shd w:val="clear" w:color="auto" w:fill="FFFFFF"/>
                </w:tcPr>
                <w:p w14:paraId="7366AFB5"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r w:rsidR="00CA08CB" w:rsidRPr="00DA01C6" w14:paraId="7CEAE512" w14:textId="77777777" w:rsidTr="00F7114E">
              <w:trPr>
                <w:trHeight w:hRule="exact" w:val="336"/>
              </w:trPr>
              <w:tc>
                <w:tcPr>
                  <w:tcW w:w="1221" w:type="dxa"/>
                  <w:tcBorders>
                    <w:top w:val="single" w:sz="4" w:space="0" w:color="auto"/>
                    <w:left w:val="single" w:sz="4" w:space="0" w:color="auto"/>
                  </w:tcBorders>
                  <w:shd w:val="clear" w:color="auto" w:fill="FFFFFF"/>
                </w:tcPr>
                <w:p w14:paraId="69AFAD0F"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197</w:t>
                  </w:r>
                </w:p>
              </w:tc>
              <w:tc>
                <w:tcPr>
                  <w:tcW w:w="1350" w:type="dxa"/>
                  <w:tcBorders>
                    <w:top w:val="single" w:sz="4" w:space="0" w:color="auto"/>
                    <w:left w:val="single" w:sz="4" w:space="0" w:color="auto"/>
                  </w:tcBorders>
                  <w:shd w:val="clear" w:color="auto" w:fill="FFFFFF"/>
                </w:tcPr>
                <w:p w14:paraId="138F034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239</w:t>
                  </w:r>
                </w:p>
              </w:tc>
              <w:tc>
                <w:tcPr>
                  <w:tcW w:w="1134" w:type="dxa"/>
                  <w:tcBorders>
                    <w:top w:val="single" w:sz="4" w:space="0" w:color="auto"/>
                    <w:left w:val="single" w:sz="4" w:space="0" w:color="auto"/>
                  </w:tcBorders>
                  <w:shd w:val="clear" w:color="auto" w:fill="FFFFFF"/>
                </w:tcPr>
                <w:p w14:paraId="707E5532"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          3</w:t>
                  </w:r>
                </w:p>
              </w:tc>
              <w:tc>
                <w:tcPr>
                  <w:tcW w:w="3294" w:type="dxa"/>
                  <w:tcBorders>
                    <w:top w:val="single" w:sz="4" w:space="0" w:color="auto"/>
                    <w:left w:val="single" w:sz="4" w:space="0" w:color="auto"/>
                    <w:right w:val="single" w:sz="4" w:space="0" w:color="auto"/>
                  </w:tcBorders>
                  <w:shd w:val="clear" w:color="auto" w:fill="FFFFFF"/>
                </w:tcPr>
                <w:p w14:paraId="39975028"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I чел.</w:t>
                  </w:r>
                </w:p>
              </w:tc>
            </w:tr>
            <w:tr w:rsidR="00CA08CB" w:rsidRPr="00DA01C6" w14:paraId="2A11F97A" w14:textId="77777777" w:rsidTr="00F7114E">
              <w:trPr>
                <w:trHeight w:hRule="exact" w:val="336"/>
              </w:trPr>
              <w:tc>
                <w:tcPr>
                  <w:tcW w:w="1221" w:type="dxa"/>
                  <w:tcBorders>
                    <w:top w:val="single" w:sz="4" w:space="0" w:color="auto"/>
                    <w:left w:val="single" w:sz="4" w:space="0" w:color="auto"/>
                  </w:tcBorders>
                  <w:shd w:val="clear" w:color="auto" w:fill="FFFFFF"/>
                </w:tcPr>
                <w:p w14:paraId="5A62DBDF"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122</w:t>
                  </w:r>
                </w:p>
              </w:tc>
              <w:tc>
                <w:tcPr>
                  <w:tcW w:w="1350" w:type="dxa"/>
                  <w:tcBorders>
                    <w:top w:val="single" w:sz="4" w:space="0" w:color="auto"/>
                    <w:left w:val="single" w:sz="4" w:space="0" w:color="auto"/>
                  </w:tcBorders>
                  <w:shd w:val="clear" w:color="auto" w:fill="FFFFFF"/>
                </w:tcPr>
                <w:p w14:paraId="1D99EF6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148</w:t>
                  </w:r>
                </w:p>
              </w:tc>
              <w:tc>
                <w:tcPr>
                  <w:tcW w:w="1134" w:type="dxa"/>
                  <w:tcBorders>
                    <w:top w:val="single" w:sz="4" w:space="0" w:color="auto"/>
                    <w:left w:val="single" w:sz="4" w:space="0" w:color="auto"/>
                  </w:tcBorders>
                  <w:shd w:val="clear" w:color="auto" w:fill="FFFFFF"/>
                </w:tcPr>
                <w:p w14:paraId="3582F44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7BE20CCC"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68DD4620" w14:textId="77777777" w:rsidTr="00F7114E">
              <w:trPr>
                <w:trHeight w:hRule="exact" w:val="331"/>
              </w:trPr>
              <w:tc>
                <w:tcPr>
                  <w:tcW w:w="1221" w:type="dxa"/>
                  <w:tcBorders>
                    <w:top w:val="single" w:sz="4" w:space="0" w:color="auto"/>
                    <w:left w:val="single" w:sz="4" w:space="0" w:color="auto"/>
                  </w:tcBorders>
                  <w:shd w:val="clear" w:color="auto" w:fill="FFFFFF"/>
                </w:tcPr>
                <w:p w14:paraId="0E9C9178"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95</w:t>
                  </w:r>
                </w:p>
              </w:tc>
              <w:tc>
                <w:tcPr>
                  <w:tcW w:w="1350" w:type="dxa"/>
                  <w:tcBorders>
                    <w:top w:val="single" w:sz="4" w:space="0" w:color="auto"/>
                    <w:left w:val="single" w:sz="4" w:space="0" w:color="auto"/>
                  </w:tcBorders>
                  <w:shd w:val="clear" w:color="auto" w:fill="FFFFFF"/>
                </w:tcPr>
                <w:p w14:paraId="27855B66"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115</w:t>
                  </w:r>
                </w:p>
              </w:tc>
              <w:tc>
                <w:tcPr>
                  <w:tcW w:w="1134" w:type="dxa"/>
                  <w:tcBorders>
                    <w:top w:val="single" w:sz="4" w:space="0" w:color="auto"/>
                    <w:left w:val="single" w:sz="4" w:space="0" w:color="auto"/>
                  </w:tcBorders>
                  <w:shd w:val="clear" w:color="auto" w:fill="FFFFFF"/>
                </w:tcPr>
                <w:p w14:paraId="42101160"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7D7767F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2A3A7ECE" w14:textId="77777777" w:rsidTr="00F7114E">
              <w:trPr>
                <w:trHeight w:hRule="exact" w:val="331"/>
              </w:trPr>
              <w:tc>
                <w:tcPr>
                  <w:tcW w:w="1221" w:type="dxa"/>
                  <w:tcBorders>
                    <w:top w:val="single" w:sz="4" w:space="0" w:color="auto"/>
                    <w:left w:val="single" w:sz="4" w:space="0" w:color="auto"/>
                  </w:tcBorders>
                  <w:shd w:val="clear" w:color="auto" w:fill="FFFFFF"/>
                </w:tcPr>
                <w:p w14:paraId="0BD82527"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77</w:t>
                  </w:r>
                </w:p>
              </w:tc>
              <w:tc>
                <w:tcPr>
                  <w:tcW w:w="1350" w:type="dxa"/>
                  <w:tcBorders>
                    <w:top w:val="single" w:sz="4" w:space="0" w:color="auto"/>
                    <w:left w:val="single" w:sz="4" w:space="0" w:color="auto"/>
                  </w:tcBorders>
                  <w:shd w:val="clear" w:color="auto" w:fill="FFFFFF"/>
                </w:tcPr>
                <w:p w14:paraId="7E15EF61"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93</w:t>
                  </w:r>
                </w:p>
              </w:tc>
              <w:tc>
                <w:tcPr>
                  <w:tcW w:w="1134" w:type="dxa"/>
                  <w:tcBorders>
                    <w:top w:val="single" w:sz="4" w:space="0" w:color="auto"/>
                    <w:left w:val="single" w:sz="4" w:space="0" w:color="auto"/>
                  </w:tcBorders>
                  <w:shd w:val="clear" w:color="auto" w:fill="FFFFFF"/>
                </w:tcPr>
                <w:p w14:paraId="2A8D4E81"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0A0984DB"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3A40BE22" w14:textId="77777777" w:rsidTr="00F7114E">
              <w:trPr>
                <w:trHeight w:hRule="exact" w:val="322"/>
              </w:trPr>
              <w:tc>
                <w:tcPr>
                  <w:tcW w:w="1221" w:type="dxa"/>
                  <w:tcBorders>
                    <w:top w:val="single" w:sz="4" w:space="0" w:color="auto"/>
                    <w:left w:val="single" w:sz="4" w:space="0" w:color="auto"/>
                  </w:tcBorders>
                  <w:shd w:val="clear" w:color="auto" w:fill="FFFFFF"/>
                </w:tcPr>
                <w:p w14:paraId="211F75FC"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67</w:t>
                  </w:r>
                </w:p>
              </w:tc>
              <w:tc>
                <w:tcPr>
                  <w:tcW w:w="1350" w:type="dxa"/>
                  <w:tcBorders>
                    <w:top w:val="single" w:sz="4" w:space="0" w:color="auto"/>
                    <w:left w:val="single" w:sz="4" w:space="0" w:color="auto"/>
                  </w:tcBorders>
                  <w:shd w:val="clear" w:color="auto" w:fill="FFFFFF"/>
                </w:tcPr>
                <w:p w14:paraId="4EFE1385"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81</w:t>
                  </w:r>
                </w:p>
              </w:tc>
              <w:tc>
                <w:tcPr>
                  <w:tcW w:w="1134" w:type="dxa"/>
                  <w:tcBorders>
                    <w:top w:val="single" w:sz="4" w:space="0" w:color="auto"/>
                    <w:left w:val="single" w:sz="4" w:space="0" w:color="auto"/>
                  </w:tcBorders>
                  <w:shd w:val="clear" w:color="auto" w:fill="FFFFFF"/>
                </w:tcPr>
                <w:p w14:paraId="043FC065"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3</w:t>
                  </w:r>
                </w:p>
              </w:tc>
              <w:tc>
                <w:tcPr>
                  <w:tcW w:w="3294" w:type="dxa"/>
                  <w:tcBorders>
                    <w:top w:val="single" w:sz="4" w:space="0" w:color="auto"/>
                    <w:left w:val="single" w:sz="4" w:space="0" w:color="auto"/>
                    <w:right w:val="single" w:sz="4" w:space="0" w:color="auto"/>
                  </w:tcBorders>
                  <w:shd w:val="clear" w:color="auto" w:fill="FFFFFF"/>
                </w:tcPr>
                <w:p w14:paraId="1CC48576"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r w:rsidR="00CA08CB" w:rsidRPr="00DA01C6" w14:paraId="464C4000" w14:textId="77777777" w:rsidTr="00F7114E">
              <w:trPr>
                <w:trHeight w:hRule="exact" w:val="326"/>
              </w:trPr>
              <w:tc>
                <w:tcPr>
                  <w:tcW w:w="1221" w:type="dxa"/>
                  <w:tcBorders>
                    <w:top w:val="single" w:sz="4" w:space="0" w:color="auto"/>
                    <w:left w:val="single" w:sz="4" w:space="0" w:color="auto"/>
                  </w:tcBorders>
                  <w:shd w:val="clear" w:color="auto" w:fill="FFFFFF"/>
                </w:tcPr>
                <w:p w14:paraId="60CAF604"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252</w:t>
                  </w:r>
                </w:p>
              </w:tc>
              <w:tc>
                <w:tcPr>
                  <w:tcW w:w="1350" w:type="dxa"/>
                  <w:tcBorders>
                    <w:top w:val="single" w:sz="4" w:space="0" w:color="auto"/>
                    <w:left w:val="single" w:sz="4" w:space="0" w:color="auto"/>
                  </w:tcBorders>
                  <w:shd w:val="clear" w:color="auto" w:fill="FFFFFF"/>
                </w:tcPr>
                <w:p w14:paraId="654CE539"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287</w:t>
                  </w:r>
                </w:p>
              </w:tc>
              <w:tc>
                <w:tcPr>
                  <w:tcW w:w="1134" w:type="dxa"/>
                  <w:tcBorders>
                    <w:top w:val="single" w:sz="4" w:space="0" w:color="auto"/>
                    <w:left w:val="single" w:sz="4" w:space="0" w:color="auto"/>
                  </w:tcBorders>
                  <w:shd w:val="clear" w:color="auto" w:fill="FFFFFF"/>
                </w:tcPr>
                <w:p w14:paraId="52029984"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48C846AD"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1 чел.</w:t>
                  </w:r>
                </w:p>
              </w:tc>
            </w:tr>
            <w:tr w:rsidR="00CA08CB" w:rsidRPr="00DA01C6" w14:paraId="1C8B72D1" w14:textId="77777777" w:rsidTr="00F7114E">
              <w:trPr>
                <w:trHeight w:hRule="exact" w:val="331"/>
              </w:trPr>
              <w:tc>
                <w:tcPr>
                  <w:tcW w:w="1221" w:type="dxa"/>
                  <w:tcBorders>
                    <w:top w:val="single" w:sz="4" w:space="0" w:color="auto"/>
                    <w:left w:val="single" w:sz="4" w:space="0" w:color="auto"/>
                  </w:tcBorders>
                  <w:shd w:val="clear" w:color="auto" w:fill="FFFFFF"/>
                </w:tcPr>
                <w:p w14:paraId="76402214"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156</w:t>
                  </w:r>
                </w:p>
              </w:tc>
              <w:tc>
                <w:tcPr>
                  <w:tcW w:w="1350" w:type="dxa"/>
                  <w:tcBorders>
                    <w:top w:val="single" w:sz="4" w:space="0" w:color="auto"/>
                    <w:left w:val="single" w:sz="4" w:space="0" w:color="auto"/>
                  </w:tcBorders>
                  <w:shd w:val="clear" w:color="auto" w:fill="FFFFFF"/>
                </w:tcPr>
                <w:p w14:paraId="1568508E"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178</w:t>
                  </w:r>
                </w:p>
              </w:tc>
              <w:tc>
                <w:tcPr>
                  <w:tcW w:w="1134" w:type="dxa"/>
                  <w:tcBorders>
                    <w:top w:val="single" w:sz="4" w:space="0" w:color="auto"/>
                    <w:left w:val="single" w:sz="4" w:space="0" w:color="auto"/>
                  </w:tcBorders>
                  <w:shd w:val="clear" w:color="auto" w:fill="FFFFFF"/>
                </w:tcPr>
                <w:p w14:paraId="5DE711A7"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049D2B1C"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2 чел.</w:t>
                  </w:r>
                </w:p>
              </w:tc>
            </w:tr>
            <w:tr w:rsidR="00CA08CB" w:rsidRPr="00DA01C6" w14:paraId="3FB736C5" w14:textId="77777777" w:rsidTr="00F7114E">
              <w:trPr>
                <w:trHeight w:hRule="exact" w:val="341"/>
              </w:trPr>
              <w:tc>
                <w:tcPr>
                  <w:tcW w:w="1221" w:type="dxa"/>
                  <w:tcBorders>
                    <w:top w:val="single" w:sz="4" w:space="0" w:color="auto"/>
                    <w:left w:val="single" w:sz="4" w:space="0" w:color="auto"/>
                  </w:tcBorders>
                  <w:shd w:val="clear" w:color="auto" w:fill="FFFFFF"/>
                </w:tcPr>
                <w:p w14:paraId="2CC084C2"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121</w:t>
                  </w:r>
                </w:p>
              </w:tc>
              <w:tc>
                <w:tcPr>
                  <w:tcW w:w="1350" w:type="dxa"/>
                  <w:tcBorders>
                    <w:top w:val="single" w:sz="4" w:space="0" w:color="auto"/>
                    <w:left w:val="single" w:sz="4" w:space="0" w:color="auto"/>
                  </w:tcBorders>
                  <w:shd w:val="clear" w:color="auto" w:fill="FFFFFF"/>
                </w:tcPr>
                <w:p w14:paraId="70B1CF3B"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138</w:t>
                  </w:r>
                </w:p>
              </w:tc>
              <w:tc>
                <w:tcPr>
                  <w:tcW w:w="1134" w:type="dxa"/>
                  <w:tcBorders>
                    <w:top w:val="single" w:sz="4" w:space="0" w:color="auto"/>
                    <w:left w:val="single" w:sz="4" w:space="0" w:color="auto"/>
                  </w:tcBorders>
                  <w:shd w:val="clear" w:color="auto" w:fill="FFFFFF"/>
                </w:tcPr>
                <w:p w14:paraId="7067F295"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5ED22A8C"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3 чел.</w:t>
                  </w:r>
                </w:p>
              </w:tc>
            </w:tr>
            <w:tr w:rsidR="00CA08CB" w:rsidRPr="00DA01C6" w14:paraId="286FB292" w14:textId="77777777" w:rsidTr="00F7114E">
              <w:trPr>
                <w:trHeight w:hRule="exact" w:val="331"/>
              </w:trPr>
              <w:tc>
                <w:tcPr>
                  <w:tcW w:w="1221" w:type="dxa"/>
                  <w:tcBorders>
                    <w:top w:val="single" w:sz="4" w:space="0" w:color="auto"/>
                    <w:left w:val="single" w:sz="4" w:space="0" w:color="auto"/>
                  </w:tcBorders>
                  <w:shd w:val="clear" w:color="auto" w:fill="FFFFFF"/>
                </w:tcPr>
                <w:p w14:paraId="72BCEB58"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98</w:t>
                  </w:r>
                </w:p>
              </w:tc>
              <w:tc>
                <w:tcPr>
                  <w:tcW w:w="1350" w:type="dxa"/>
                  <w:tcBorders>
                    <w:top w:val="single" w:sz="4" w:space="0" w:color="auto"/>
                    <w:left w:val="single" w:sz="4" w:space="0" w:color="auto"/>
                  </w:tcBorders>
                  <w:shd w:val="clear" w:color="auto" w:fill="FFFFFF"/>
                </w:tcPr>
                <w:p w14:paraId="549D8F9F"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112</w:t>
                  </w:r>
                </w:p>
              </w:tc>
              <w:tc>
                <w:tcPr>
                  <w:tcW w:w="1134" w:type="dxa"/>
                  <w:tcBorders>
                    <w:top w:val="single" w:sz="4" w:space="0" w:color="auto"/>
                    <w:left w:val="single" w:sz="4" w:space="0" w:color="auto"/>
                  </w:tcBorders>
                  <w:shd w:val="clear" w:color="auto" w:fill="FFFFFF"/>
                </w:tcPr>
                <w:p w14:paraId="3B9B9BF5"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right w:val="single" w:sz="4" w:space="0" w:color="auto"/>
                  </w:tcBorders>
                  <w:shd w:val="clear" w:color="auto" w:fill="FFFFFF"/>
                </w:tcPr>
                <w:p w14:paraId="5BBACDA2"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4 чел.</w:t>
                  </w:r>
                </w:p>
              </w:tc>
            </w:tr>
            <w:tr w:rsidR="00CA08CB" w:rsidRPr="00DA01C6" w14:paraId="0D77FECF" w14:textId="77777777" w:rsidTr="00F7114E">
              <w:trPr>
                <w:trHeight w:hRule="exact" w:val="350"/>
              </w:trPr>
              <w:tc>
                <w:tcPr>
                  <w:tcW w:w="1221" w:type="dxa"/>
                  <w:tcBorders>
                    <w:top w:val="single" w:sz="4" w:space="0" w:color="auto"/>
                    <w:left w:val="single" w:sz="4" w:space="0" w:color="auto"/>
                    <w:bottom w:val="single" w:sz="4" w:space="0" w:color="auto"/>
                  </w:tcBorders>
                  <w:shd w:val="clear" w:color="auto" w:fill="FFFFFF"/>
                </w:tcPr>
                <w:p w14:paraId="60224209" w14:textId="77777777" w:rsidR="00CA08CB" w:rsidRPr="00DA01C6" w:rsidRDefault="00CA08CB" w:rsidP="00D36D27">
                  <w:pPr>
                    <w:pStyle w:val="2"/>
                    <w:shd w:val="clear" w:color="auto" w:fill="auto"/>
                    <w:spacing w:after="0" w:line="240" w:lineRule="exact"/>
                    <w:ind w:left="620"/>
                    <w:rPr>
                      <w:sz w:val="24"/>
                      <w:szCs w:val="24"/>
                    </w:rPr>
                  </w:pPr>
                  <w:r w:rsidRPr="00DA01C6">
                    <w:rPr>
                      <w:rStyle w:val="1"/>
                    </w:rPr>
                    <w:t>86</w:t>
                  </w:r>
                </w:p>
              </w:tc>
              <w:tc>
                <w:tcPr>
                  <w:tcW w:w="1350" w:type="dxa"/>
                  <w:tcBorders>
                    <w:top w:val="single" w:sz="4" w:space="0" w:color="auto"/>
                    <w:left w:val="single" w:sz="4" w:space="0" w:color="auto"/>
                    <w:bottom w:val="single" w:sz="4" w:space="0" w:color="auto"/>
                  </w:tcBorders>
                  <w:shd w:val="clear" w:color="auto" w:fill="FFFFFF"/>
                </w:tcPr>
                <w:p w14:paraId="1D4C398D" w14:textId="77777777" w:rsidR="00CA08CB" w:rsidRPr="00DA01C6" w:rsidRDefault="00CA08CB" w:rsidP="00D36D27">
                  <w:pPr>
                    <w:pStyle w:val="2"/>
                    <w:shd w:val="clear" w:color="auto" w:fill="auto"/>
                    <w:spacing w:after="0" w:line="240" w:lineRule="exact"/>
                    <w:ind w:left="600"/>
                    <w:rPr>
                      <w:sz w:val="24"/>
                      <w:szCs w:val="24"/>
                    </w:rPr>
                  </w:pPr>
                  <w:r w:rsidRPr="00DA01C6">
                    <w:rPr>
                      <w:rStyle w:val="1"/>
                    </w:rPr>
                    <w:t>98</w:t>
                  </w:r>
                </w:p>
              </w:tc>
              <w:tc>
                <w:tcPr>
                  <w:tcW w:w="1134" w:type="dxa"/>
                  <w:tcBorders>
                    <w:top w:val="single" w:sz="4" w:space="0" w:color="auto"/>
                    <w:left w:val="single" w:sz="4" w:space="0" w:color="auto"/>
                    <w:bottom w:val="single" w:sz="4" w:space="0" w:color="auto"/>
                  </w:tcBorders>
                  <w:shd w:val="clear" w:color="auto" w:fill="FFFFFF"/>
                </w:tcPr>
                <w:p w14:paraId="10488761" w14:textId="77777777" w:rsidR="00CA08CB" w:rsidRPr="00DA01C6" w:rsidRDefault="00CA08CB" w:rsidP="00D36D27">
                  <w:pPr>
                    <w:pStyle w:val="2"/>
                    <w:shd w:val="clear" w:color="auto" w:fill="auto"/>
                    <w:spacing w:after="0" w:line="240" w:lineRule="exact"/>
                    <w:ind w:left="500"/>
                    <w:rPr>
                      <w:sz w:val="24"/>
                      <w:szCs w:val="24"/>
                    </w:rPr>
                  </w:pPr>
                  <w:r w:rsidRPr="00DA01C6">
                    <w:rPr>
                      <w:rStyle w:val="1"/>
                    </w:rPr>
                    <w:t>4</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14:paraId="497E4DB5" w14:textId="77777777" w:rsidR="00CA08CB" w:rsidRPr="00DA01C6" w:rsidRDefault="00CA08CB" w:rsidP="00D36D27">
                  <w:pPr>
                    <w:pStyle w:val="2"/>
                    <w:shd w:val="clear" w:color="auto" w:fill="auto"/>
                    <w:spacing w:after="0" w:line="240" w:lineRule="exact"/>
                    <w:ind w:left="100"/>
                    <w:rPr>
                      <w:sz w:val="24"/>
                      <w:szCs w:val="24"/>
                    </w:rPr>
                  </w:pPr>
                  <w:r w:rsidRPr="00DA01C6">
                    <w:rPr>
                      <w:rStyle w:val="1"/>
                    </w:rPr>
                    <w:t>5 чел.</w:t>
                  </w:r>
                </w:p>
              </w:tc>
            </w:tr>
          </w:tbl>
          <w:p w14:paraId="4F770DCF" w14:textId="77777777" w:rsidR="00CA08CB" w:rsidRPr="00DA01C6" w:rsidRDefault="00CA08CB" w:rsidP="00D36D27">
            <w:pPr>
              <w:spacing w:line="720" w:lineRule="auto"/>
              <w:jc w:val="both"/>
              <w:rPr>
                <w:rFonts w:ascii="Times New Roman" w:hAnsi="Times New Roman" w:cs="Times New Roman"/>
                <w:sz w:val="24"/>
                <w:szCs w:val="24"/>
              </w:rPr>
            </w:pPr>
          </w:p>
        </w:tc>
      </w:tr>
      <w:tr w:rsidR="00CA08CB" w:rsidRPr="00DA01C6" w14:paraId="7876F121" w14:textId="77777777" w:rsidTr="00514526">
        <w:trPr>
          <w:gridAfter w:val="1"/>
          <w:wAfter w:w="8" w:type="dxa"/>
          <w:trHeight w:val="2666"/>
        </w:trPr>
        <w:tc>
          <w:tcPr>
            <w:tcW w:w="879" w:type="dxa"/>
          </w:tcPr>
          <w:p w14:paraId="7BEAC99E" w14:textId="77777777" w:rsidR="00CA08CB" w:rsidRPr="00DA01C6" w:rsidRDefault="00CA08CB" w:rsidP="00D36D27">
            <w:pPr>
              <w:jc w:val="center"/>
              <w:rPr>
                <w:rFonts w:ascii="Times New Roman" w:hAnsi="Times New Roman" w:cs="Times New Roman"/>
                <w:sz w:val="24"/>
                <w:szCs w:val="24"/>
              </w:rPr>
            </w:pPr>
          </w:p>
          <w:p w14:paraId="7945A5EF" w14:textId="77777777" w:rsidR="00CA08CB" w:rsidRPr="00DA01C6" w:rsidRDefault="00CA08CB" w:rsidP="00D36D27">
            <w:pPr>
              <w:jc w:val="center"/>
              <w:rPr>
                <w:rFonts w:ascii="Times New Roman" w:hAnsi="Times New Roman" w:cs="Times New Roman"/>
                <w:sz w:val="24"/>
                <w:szCs w:val="24"/>
              </w:rPr>
            </w:pPr>
          </w:p>
          <w:p w14:paraId="7FFBC59F" w14:textId="77777777" w:rsidR="00CA08CB" w:rsidRPr="00DA01C6" w:rsidRDefault="00CA08CB" w:rsidP="00D36D27">
            <w:pPr>
              <w:jc w:val="center"/>
              <w:rPr>
                <w:rFonts w:ascii="Times New Roman" w:hAnsi="Times New Roman" w:cs="Times New Roman"/>
                <w:sz w:val="24"/>
                <w:szCs w:val="24"/>
              </w:rPr>
            </w:pPr>
          </w:p>
          <w:p w14:paraId="78D95214" w14:textId="77777777" w:rsidR="00CA08CB" w:rsidRPr="00DA01C6" w:rsidRDefault="00CA08CB" w:rsidP="00D36D27">
            <w:pPr>
              <w:jc w:val="center"/>
              <w:rPr>
                <w:rFonts w:ascii="Times New Roman" w:hAnsi="Times New Roman" w:cs="Times New Roman"/>
                <w:sz w:val="24"/>
                <w:szCs w:val="24"/>
              </w:rPr>
            </w:pPr>
          </w:p>
          <w:p w14:paraId="442ECA11" w14:textId="77777777" w:rsidR="00CA08CB" w:rsidRPr="00DA01C6" w:rsidRDefault="00CA08CB" w:rsidP="00D36D27">
            <w:pPr>
              <w:jc w:val="center"/>
              <w:rPr>
                <w:rFonts w:ascii="Times New Roman" w:hAnsi="Times New Roman" w:cs="Times New Roman"/>
                <w:sz w:val="24"/>
                <w:szCs w:val="24"/>
              </w:rPr>
            </w:pPr>
          </w:p>
          <w:p w14:paraId="520AD14E" w14:textId="77777777" w:rsidR="00CA08CB" w:rsidRPr="00DA01C6" w:rsidRDefault="00CA08CB" w:rsidP="00D36D27">
            <w:pPr>
              <w:jc w:val="center"/>
              <w:rPr>
                <w:rFonts w:ascii="Times New Roman" w:hAnsi="Times New Roman" w:cs="Times New Roman"/>
                <w:sz w:val="24"/>
                <w:szCs w:val="24"/>
              </w:rPr>
            </w:pPr>
          </w:p>
          <w:p w14:paraId="040C8318" w14:textId="77777777" w:rsidR="00CA08CB" w:rsidRPr="00DA01C6" w:rsidRDefault="00CA08CB" w:rsidP="00D36D27">
            <w:pPr>
              <w:jc w:val="center"/>
              <w:rPr>
                <w:rFonts w:ascii="Times New Roman" w:hAnsi="Times New Roman" w:cs="Times New Roman"/>
                <w:sz w:val="24"/>
                <w:szCs w:val="24"/>
              </w:rPr>
            </w:pPr>
          </w:p>
          <w:p w14:paraId="6F0DD674" w14:textId="77777777" w:rsidR="00CA08CB" w:rsidRPr="00DA01C6" w:rsidRDefault="00CA08CB" w:rsidP="00D36D27">
            <w:pPr>
              <w:jc w:val="center"/>
              <w:rPr>
                <w:rFonts w:ascii="Times New Roman" w:hAnsi="Times New Roman" w:cs="Times New Roman"/>
                <w:sz w:val="24"/>
                <w:szCs w:val="24"/>
              </w:rPr>
            </w:pPr>
          </w:p>
          <w:p w14:paraId="00E91CD3" w14:textId="77777777" w:rsidR="00CA08CB" w:rsidRPr="00DA01C6" w:rsidRDefault="00CA08CB" w:rsidP="00D36D27">
            <w:pPr>
              <w:jc w:val="center"/>
              <w:rPr>
                <w:rFonts w:ascii="Times New Roman" w:hAnsi="Times New Roman" w:cs="Times New Roman"/>
                <w:sz w:val="24"/>
                <w:szCs w:val="24"/>
              </w:rPr>
            </w:pPr>
          </w:p>
          <w:p w14:paraId="0A0387B9"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11.</w:t>
            </w:r>
          </w:p>
        </w:tc>
        <w:tc>
          <w:tcPr>
            <w:tcW w:w="3261" w:type="dxa"/>
          </w:tcPr>
          <w:p w14:paraId="447A791C"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Норматив потребления коммунальной услуги на общедомовые нужды</w:t>
            </w:r>
          </w:p>
        </w:tc>
        <w:tc>
          <w:tcPr>
            <w:tcW w:w="850" w:type="dxa"/>
          </w:tcPr>
          <w:p w14:paraId="2984EF4B"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кВтч на 1 кв.м.</w:t>
            </w:r>
          </w:p>
        </w:tc>
        <w:tc>
          <w:tcPr>
            <w:tcW w:w="5812" w:type="dxa"/>
          </w:tcPr>
          <w:tbl>
            <w:tblPr>
              <w:tblOverlap w:val="never"/>
              <w:tblW w:w="6946" w:type="dxa"/>
              <w:tblInd w:w="10" w:type="dxa"/>
              <w:tblLayout w:type="fixed"/>
              <w:tblCellMar>
                <w:left w:w="10" w:type="dxa"/>
                <w:right w:w="10" w:type="dxa"/>
              </w:tblCellMar>
              <w:tblLook w:val="0000" w:firstRow="0" w:lastRow="0" w:firstColumn="0" w:lastColumn="0" w:noHBand="0" w:noVBand="0"/>
            </w:tblPr>
            <w:tblGrid>
              <w:gridCol w:w="2007"/>
              <w:gridCol w:w="709"/>
              <w:gridCol w:w="709"/>
              <w:gridCol w:w="709"/>
              <w:gridCol w:w="708"/>
              <w:gridCol w:w="970"/>
              <w:gridCol w:w="1134"/>
            </w:tblGrid>
            <w:tr w:rsidR="00CA08CB" w:rsidRPr="00DA01C6" w14:paraId="49C35338" w14:textId="77777777" w:rsidTr="00F1652E">
              <w:trPr>
                <w:trHeight w:hRule="exact" w:val="974"/>
              </w:trPr>
              <w:tc>
                <w:tcPr>
                  <w:tcW w:w="2007" w:type="dxa"/>
                  <w:tcBorders>
                    <w:top w:val="single" w:sz="4" w:space="0" w:color="auto"/>
                    <w:left w:val="single" w:sz="4" w:space="0" w:color="auto"/>
                  </w:tcBorders>
                  <w:shd w:val="clear" w:color="auto" w:fill="FFFFFF"/>
                </w:tcPr>
                <w:p w14:paraId="6BDCD062"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Этажность МКД</w:t>
                  </w:r>
                </w:p>
                <w:p w14:paraId="11332C07" w14:textId="77777777" w:rsidR="00CA08CB" w:rsidRPr="00DA01C6" w:rsidRDefault="00CA08CB" w:rsidP="00D36D27">
                  <w:pPr>
                    <w:pStyle w:val="2"/>
                    <w:shd w:val="clear" w:color="auto" w:fill="auto"/>
                    <w:spacing w:after="0" w:line="240" w:lineRule="auto"/>
                    <w:ind w:left="100"/>
                    <w:rPr>
                      <w:sz w:val="24"/>
                      <w:szCs w:val="24"/>
                    </w:rPr>
                  </w:pPr>
                </w:p>
              </w:tc>
              <w:tc>
                <w:tcPr>
                  <w:tcW w:w="709" w:type="dxa"/>
                  <w:tcBorders>
                    <w:top w:val="single" w:sz="4" w:space="0" w:color="auto"/>
                    <w:left w:val="single" w:sz="4" w:space="0" w:color="auto"/>
                  </w:tcBorders>
                  <w:shd w:val="clear" w:color="auto" w:fill="FFFFFF"/>
                </w:tcPr>
                <w:p w14:paraId="732CB5B9" w14:textId="77777777" w:rsidR="00CA08CB" w:rsidRPr="00DA01C6" w:rsidRDefault="00CA08CB" w:rsidP="00D36D27">
                  <w:pPr>
                    <w:pStyle w:val="2"/>
                    <w:shd w:val="clear" w:color="auto" w:fill="auto"/>
                    <w:spacing w:after="0" w:line="230" w:lineRule="exact"/>
                    <w:ind w:left="100"/>
                    <w:rPr>
                      <w:rStyle w:val="1"/>
                    </w:rPr>
                  </w:pPr>
                </w:p>
                <w:p w14:paraId="1544685B"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1-2</w:t>
                  </w:r>
                </w:p>
              </w:tc>
              <w:tc>
                <w:tcPr>
                  <w:tcW w:w="709" w:type="dxa"/>
                  <w:tcBorders>
                    <w:top w:val="single" w:sz="4" w:space="0" w:color="auto"/>
                    <w:left w:val="single" w:sz="4" w:space="0" w:color="auto"/>
                  </w:tcBorders>
                  <w:shd w:val="clear" w:color="auto" w:fill="FFFFFF"/>
                </w:tcPr>
                <w:p w14:paraId="7C641F21" w14:textId="77777777" w:rsidR="00CA08CB" w:rsidRPr="00DA01C6" w:rsidRDefault="00CA08CB" w:rsidP="00D36D27">
                  <w:pPr>
                    <w:pStyle w:val="2"/>
                    <w:shd w:val="clear" w:color="auto" w:fill="auto"/>
                    <w:spacing w:after="0" w:line="230" w:lineRule="exact"/>
                    <w:ind w:left="100"/>
                    <w:rPr>
                      <w:rStyle w:val="1"/>
                    </w:rPr>
                  </w:pPr>
                </w:p>
                <w:p w14:paraId="280B3E69"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3-4</w:t>
                  </w:r>
                </w:p>
              </w:tc>
              <w:tc>
                <w:tcPr>
                  <w:tcW w:w="709" w:type="dxa"/>
                  <w:tcBorders>
                    <w:top w:val="single" w:sz="4" w:space="0" w:color="auto"/>
                    <w:left w:val="single" w:sz="4" w:space="0" w:color="auto"/>
                  </w:tcBorders>
                  <w:shd w:val="clear" w:color="auto" w:fill="FFFFFF"/>
                </w:tcPr>
                <w:p w14:paraId="5265FAB7" w14:textId="77777777" w:rsidR="00CA08CB" w:rsidRPr="00DA01C6" w:rsidRDefault="00CA08CB" w:rsidP="00D36D27">
                  <w:pPr>
                    <w:pStyle w:val="2"/>
                    <w:shd w:val="clear" w:color="auto" w:fill="auto"/>
                    <w:spacing w:after="0" w:line="230" w:lineRule="exact"/>
                    <w:ind w:left="100"/>
                    <w:rPr>
                      <w:rStyle w:val="1"/>
                    </w:rPr>
                  </w:pPr>
                </w:p>
                <w:p w14:paraId="2D501DA4"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 xml:space="preserve">  5</w:t>
                  </w:r>
                </w:p>
              </w:tc>
              <w:tc>
                <w:tcPr>
                  <w:tcW w:w="708" w:type="dxa"/>
                  <w:tcBorders>
                    <w:top w:val="single" w:sz="4" w:space="0" w:color="auto"/>
                    <w:left w:val="single" w:sz="4" w:space="0" w:color="auto"/>
                  </w:tcBorders>
                  <w:shd w:val="clear" w:color="auto" w:fill="FFFFFF"/>
                </w:tcPr>
                <w:p w14:paraId="758DEA47" w14:textId="77777777" w:rsidR="00CA08CB" w:rsidRPr="00DA01C6" w:rsidRDefault="00CA08CB" w:rsidP="00D36D27">
                  <w:pPr>
                    <w:pStyle w:val="2"/>
                    <w:shd w:val="clear" w:color="auto" w:fill="auto"/>
                    <w:spacing w:after="0" w:line="230" w:lineRule="exact"/>
                    <w:ind w:left="100"/>
                    <w:rPr>
                      <w:rStyle w:val="1"/>
                    </w:rPr>
                  </w:pPr>
                </w:p>
                <w:p w14:paraId="60618D7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6-9</w:t>
                  </w:r>
                </w:p>
              </w:tc>
              <w:tc>
                <w:tcPr>
                  <w:tcW w:w="970" w:type="dxa"/>
                  <w:tcBorders>
                    <w:top w:val="single" w:sz="4" w:space="0" w:color="auto"/>
                    <w:left w:val="single" w:sz="4" w:space="0" w:color="auto"/>
                  </w:tcBorders>
                  <w:shd w:val="clear" w:color="auto" w:fill="FFFFFF"/>
                </w:tcPr>
                <w:p w14:paraId="197E039A" w14:textId="77777777" w:rsidR="00CA08CB" w:rsidRPr="00DA01C6" w:rsidRDefault="00CA08CB" w:rsidP="00D36D27">
                  <w:pPr>
                    <w:pStyle w:val="2"/>
                    <w:shd w:val="clear" w:color="auto" w:fill="auto"/>
                    <w:spacing w:after="0" w:line="230" w:lineRule="exact"/>
                    <w:ind w:left="180"/>
                    <w:rPr>
                      <w:rStyle w:val="1"/>
                    </w:rPr>
                  </w:pPr>
                </w:p>
                <w:p w14:paraId="125CE2D8" w14:textId="77777777" w:rsidR="00CA08CB" w:rsidRPr="00DA01C6" w:rsidRDefault="00CA08CB" w:rsidP="00F1652E">
                  <w:pPr>
                    <w:pStyle w:val="2"/>
                    <w:shd w:val="clear" w:color="auto" w:fill="auto"/>
                    <w:spacing w:after="0" w:line="230" w:lineRule="exact"/>
                    <w:rPr>
                      <w:sz w:val="24"/>
                      <w:szCs w:val="24"/>
                    </w:rPr>
                  </w:pPr>
                  <w:r w:rsidRPr="00DA01C6">
                    <w:rPr>
                      <w:rStyle w:val="1"/>
                    </w:rPr>
                    <w:t xml:space="preserve"> 10-15</w:t>
                  </w:r>
                </w:p>
              </w:tc>
              <w:tc>
                <w:tcPr>
                  <w:tcW w:w="1134" w:type="dxa"/>
                  <w:tcBorders>
                    <w:top w:val="single" w:sz="4" w:space="0" w:color="auto"/>
                    <w:left w:val="single" w:sz="4" w:space="0" w:color="auto"/>
                    <w:right w:val="single" w:sz="4" w:space="0" w:color="auto"/>
                  </w:tcBorders>
                  <w:shd w:val="clear" w:color="auto" w:fill="FFFFFF"/>
                </w:tcPr>
                <w:p w14:paraId="10773F47" w14:textId="77777777" w:rsidR="00CA08CB" w:rsidRPr="00DA01C6" w:rsidRDefault="00CA08CB" w:rsidP="00D36D27">
                  <w:pPr>
                    <w:pStyle w:val="2"/>
                    <w:shd w:val="clear" w:color="auto" w:fill="auto"/>
                    <w:spacing w:after="0"/>
                    <w:jc w:val="both"/>
                    <w:rPr>
                      <w:sz w:val="24"/>
                      <w:szCs w:val="24"/>
                    </w:rPr>
                  </w:pPr>
                  <w:r w:rsidRPr="00DA01C6">
                    <w:rPr>
                      <w:rStyle w:val="1"/>
                    </w:rPr>
                    <w:t>16 и выше</w:t>
                  </w:r>
                </w:p>
              </w:tc>
            </w:tr>
            <w:tr w:rsidR="00CA08CB" w:rsidRPr="00DA01C6" w14:paraId="59A69A78" w14:textId="77777777" w:rsidTr="00F1652E">
              <w:trPr>
                <w:trHeight w:hRule="exact" w:val="341"/>
              </w:trPr>
              <w:tc>
                <w:tcPr>
                  <w:tcW w:w="2007" w:type="dxa"/>
                  <w:tcBorders>
                    <w:top w:val="single" w:sz="4" w:space="0" w:color="auto"/>
                    <w:left w:val="single" w:sz="4" w:space="0" w:color="auto"/>
                  </w:tcBorders>
                  <w:shd w:val="clear" w:color="auto" w:fill="FFFFFF"/>
                </w:tcPr>
                <w:p w14:paraId="655C6FAC"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Группы оборудования</w:t>
                  </w:r>
                </w:p>
              </w:tc>
              <w:tc>
                <w:tcPr>
                  <w:tcW w:w="4939" w:type="dxa"/>
                  <w:gridSpan w:val="6"/>
                  <w:tcBorders>
                    <w:top w:val="single" w:sz="4" w:space="0" w:color="auto"/>
                    <w:left w:val="single" w:sz="4" w:space="0" w:color="auto"/>
                    <w:right w:val="single" w:sz="4" w:space="0" w:color="auto"/>
                  </w:tcBorders>
                  <w:shd w:val="clear" w:color="auto" w:fill="FFFFFF"/>
                </w:tcPr>
                <w:p w14:paraId="2634FBA4" w14:textId="77777777" w:rsidR="00CA08CB" w:rsidRPr="00DA01C6" w:rsidRDefault="00CA08CB" w:rsidP="00D36D27">
                  <w:pPr>
                    <w:pStyle w:val="2"/>
                    <w:shd w:val="clear" w:color="auto" w:fill="auto"/>
                    <w:spacing w:after="0" w:line="230" w:lineRule="exact"/>
                    <w:ind w:left="80"/>
                    <w:rPr>
                      <w:sz w:val="24"/>
                      <w:szCs w:val="24"/>
                    </w:rPr>
                  </w:pPr>
                  <w:r w:rsidRPr="00DA01C6">
                    <w:rPr>
                      <w:rStyle w:val="1"/>
                    </w:rPr>
                    <w:t>Нормативы потребления</w:t>
                  </w:r>
                </w:p>
              </w:tc>
            </w:tr>
            <w:tr w:rsidR="00CA08CB" w:rsidRPr="00DA01C6" w14:paraId="5E49ED91" w14:textId="77777777" w:rsidTr="00F1652E">
              <w:trPr>
                <w:trHeight w:hRule="exact" w:val="635"/>
              </w:trPr>
              <w:tc>
                <w:tcPr>
                  <w:tcW w:w="2007" w:type="dxa"/>
                  <w:tcBorders>
                    <w:top w:val="single" w:sz="4" w:space="0" w:color="auto"/>
                    <w:left w:val="single" w:sz="4" w:space="0" w:color="auto"/>
                  </w:tcBorders>
                  <w:shd w:val="clear" w:color="auto" w:fill="FFFFFF"/>
                </w:tcPr>
                <w:p w14:paraId="6780C9E7"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Осветительные установки</w:t>
                  </w:r>
                </w:p>
              </w:tc>
              <w:tc>
                <w:tcPr>
                  <w:tcW w:w="709" w:type="dxa"/>
                  <w:tcBorders>
                    <w:top w:val="single" w:sz="4" w:space="0" w:color="auto"/>
                    <w:left w:val="single" w:sz="4" w:space="0" w:color="auto"/>
                  </w:tcBorders>
                  <w:shd w:val="clear" w:color="auto" w:fill="FFFFFF"/>
                </w:tcPr>
                <w:p w14:paraId="52CE9ABA" w14:textId="77777777" w:rsidR="00CA08CB" w:rsidRPr="00DA01C6" w:rsidRDefault="00CA08CB" w:rsidP="00D36D27">
                  <w:pPr>
                    <w:pStyle w:val="2"/>
                    <w:shd w:val="clear" w:color="auto" w:fill="auto"/>
                    <w:spacing w:after="0" w:line="230" w:lineRule="exact"/>
                    <w:ind w:left="100"/>
                    <w:rPr>
                      <w:rStyle w:val="1"/>
                    </w:rPr>
                  </w:pPr>
                </w:p>
                <w:p w14:paraId="5B12BC6B"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0,57</w:t>
                  </w:r>
                </w:p>
              </w:tc>
              <w:tc>
                <w:tcPr>
                  <w:tcW w:w="709" w:type="dxa"/>
                  <w:tcBorders>
                    <w:top w:val="single" w:sz="4" w:space="0" w:color="auto"/>
                    <w:left w:val="single" w:sz="4" w:space="0" w:color="auto"/>
                  </w:tcBorders>
                  <w:shd w:val="clear" w:color="auto" w:fill="FFFFFF"/>
                </w:tcPr>
                <w:p w14:paraId="78D32F75" w14:textId="77777777" w:rsidR="00CA08CB" w:rsidRPr="00DA01C6" w:rsidRDefault="00CA08CB" w:rsidP="00D36D27">
                  <w:pPr>
                    <w:pStyle w:val="2"/>
                    <w:shd w:val="clear" w:color="auto" w:fill="auto"/>
                    <w:spacing w:after="0" w:line="230" w:lineRule="exact"/>
                    <w:ind w:left="100"/>
                    <w:rPr>
                      <w:rStyle w:val="1"/>
                    </w:rPr>
                  </w:pPr>
                </w:p>
                <w:p w14:paraId="58D08C7F"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1,21</w:t>
                  </w:r>
                </w:p>
              </w:tc>
              <w:tc>
                <w:tcPr>
                  <w:tcW w:w="709" w:type="dxa"/>
                  <w:tcBorders>
                    <w:top w:val="single" w:sz="4" w:space="0" w:color="auto"/>
                    <w:left w:val="single" w:sz="4" w:space="0" w:color="auto"/>
                  </w:tcBorders>
                  <w:shd w:val="clear" w:color="auto" w:fill="FFFFFF"/>
                </w:tcPr>
                <w:p w14:paraId="53AABAAE" w14:textId="77777777" w:rsidR="00CA08CB" w:rsidRPr="00DA01C6" w:rsidRDefault="00CA08CB" w:rsidP="00D36D27">
                  <w:pPr>
                    <w:pStyle w:val="2"/>
                    <w:shd w:val="clear" w:color="auto" w:fill="auto"/>
                    <w:spacing w:after="0" w:line="230" w:lineRule="exact"/>
                    <w:ind w:left="100"/>
                    <w:rPr>
                      <w:rStyle w:val="1"/>
                    </w:rPr>
                  </w:pPr>
                  <w:r w:rsidRPr="00DA01C6">
                    <w:rPr>
                      <w:rStyle w:val="1"/>
                    </w:rPr>
                    <w:t>1,3</w:t>
                  </w:r>
                </w:p>
                <w:p w14:paraId="57C8772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9</w:t>
                  </w:r>
                </w:p>
              </w:tc>
              <w:tc>
                <w:tcPr>
                  <w:tcW w:w="708" w:type="dxa"/>
                  <w:tcBorders>
                    <w:top w:val="single" w:sz="4" w:space="0" w:color="auto"/>
                    <w:left w:val="single" w:sz="4" w:space="0" w:color="auto"/>
                  </w:tcBorders>
                  <w:shd w:val="clear" w:color="auto" w:fill="FFFFFF"/>
                </w:tcPr>
                <w:p w14:paraId="409114F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1,54</w:t>
                  </w:r>
                </w:p>
              </w:tc>
              <w:tc>
                <w:tcPr>
                  <w:tcW w:w="970" w:type="dxa"/>
                  <w:tcBorders>
                    <w:top w:val="single" w:sz="4" w:space="0" w:color="auto"/>
                    <w:left w:val="single" w:sz="4" w:space="0" w:color="auto"/>
                  </w:tcBorders>
                  <w:shd w:val="clear" w:color="auto" w:fill="FFFFFF"/>
                </w:tcPr>
                <w:p w14:paraId="18DE7890"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1,87</w:t>
                  </w:r>
                </w:p>
              </w:tc>
              <w:tc>
                <w:tcPr>
                  <w:tcW w:w="1134" w:type="dxa"/>
                  <w:tcBorders>
                    <w:top w:val="single" w:sz="4" w:space="0" w:color="auto"/>
                    <w:left w:val="single" w:sz="4" w:space="0" w:color="auto"/>
                    <w:right w:val="single" w:sz="4" w:space="0" w:color="auto"/>
                  </w:tcBorders>
                  <w:shd w:val="clear" w:color="auto" w:fill="FFFFFF"/>
                </w:tcPr>
                <w:p w14:paraId="29C3F991"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2,99</w:t>
                  </w:r>
                </w:p>
              </w:tc>
            </w:tr>
            <w:tr w:rsidR="00CA08CB" w:rsidRPr="00DA01C6" w14:paraId="0C0EB570" w14:textId="77777777" w:rsidTr="00F1652E">
              <w:trPr>
                <w:trHeight w:hRule="exact" w:val="619"/>
              </w:trPr>
              <w:tc>
                <w:tcPr>
                  <w:tcW w:w="2007" w:type="dxa"/>
                  <w:tcBorders>
                    <w:top w:val="single" w:sz="4" w:space="0" w:color="auto"/>
                    <w:left w:val="single" w:sz="4" w:space="0" w:color="auto"/>
                  </w:tcBorders>
                  <w:shd w:val="clear" w:color="auto" w:fill="FFFFFF"/>
                </w:tcPr>
                <w:p w14:paraId="552BAEDD" w14:textId="77777777" w:rsidR="00CA08CB" w:rsidRPr="00DA01C6" w:rsidRDefault="00CA08CB" w:rsidP="00D36D27">
                  <w:pPr>
                    <w:pStyle w:val="2"/>
                    <w:shd w:val="clear" w:color="auto" w:fill="auto"/>
                    <w:spacing w:after="0" w:line="240" w:lineRule="auto"/>
                    <w:ind w:left="100"/>
                    <w:rPr>
                      <w:rStyle w:val="1"/>
                    </w:rPr>
                  </w:pPr>
                  <w:r w:rsidRPr="00DA01C6">
                    <w:rPr>
                      <w:rStyle w:val="1"/>
                    </w:rPr>
                    <w:t xml:space="preserve">Силовое оборудование </w:t>
                  </w:r>
                </w:p>
                <w:p w14:paraId="07E0304D"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лифтов</w:t>
                  </w:r>
                </w:p>
              </w:tc>
              <w:tc>
                <w:tcPr>
                  <w:tcW w:w="709" w:type="dxa"/>
                  <w:tcBorders>
                    <w:top w:val="single" w:sz="4" w:space="0" w:color="auto"/>
                    <w:left w:val="single" w:sz="4" w:space="0" w:color="auto"/>
                  </w:tcBorders>
                  <w:shd w:val="clear" w:color="auto" w:fill="FFFFFF"/>
                </w:tcPr>
                <w:p w14:paraId="3EA9AF8C"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0EC062D5"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059C381C" w14:textId="77777777" w:rsidR="00CA08CB" w:rsidRPr="00DA01C6" w:rsidRDefault="00CA08CB" w:rsidP="00D36D27">
                  <w:pP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tcPr>
                <w:p w14:paraId="55213C86" w14:textId="77777777" w:rsidR="00CA08CB" w:rsidRPr="00DA01C6" w:rsidRDefault="00CA08CB" w:rsidP="00D36D27">
                  <w:pPr>
                    <w:pStyle w:val="2"/>
                    <w:shd w:val="clear" w:color="auto" w:fill="auto"/>
                    <w:spacing w:after="60" w:line="230" w:lineRule="exact"/>
                    <w:ind w:left="100"/>
                    <w:rPr>
                      <w:rStyle w:val="1"/>
                    </w:rPr>
                  </w:pPr>
                  <w:r w:rsidRPr="00DA01C6">
                    <w:rPr>
                      <w:rStyle w:val="1"/>
                    </w:rPr>
                    <w:t>1,19/</w:t>
                  </w:r>
                </w:p>
                <w:p w14:paraId="771BBCEA" w14:textId="77777777" w:rsidR="00CA08CB" w:rsidRPr="00DA01C6" w:rsidRDefault="00CA08CB" w:rsidP="00D36D27">
                  <w:pPr>
                    <w:pStyle w:val="2"/>
                    <w:shd w:val="clear" w:color="auto" w:fill="auto"/>
                    <w:spacing w:after="60" w:line="230" w:lineRule="exact"/>
                    <w:ind w:left="100"/>
                    <w:rPr>
                      <w:sz w:val="24"/>
                      <w:szCs w:val="24"/>
                    </w:rPr>
                  </w:pPr>
                  <w:r w:rsidRPr="00DA01C6">
                    <w:rPr>
                      <w:rStyle w:val="1"/>
                    </w:rPr>
                    <w:t>1,32</w:t>
                  </w:r>
                </w:p>
              </w:tc>
              <w:tc>
                <w:tcPr>
                  <w:tcW w:w="970" w:type="dxa"/>
                  <w:tcBorders>
                    <w:top w:val="single" w:sz="4" w:space="0" w:color="auto"/>
                    <w:left w:val="single" w:sz="4" w:space="0" w:color="auto"/>
                  </w:tcBorders>
                  <w:shd w:val="clear" w:color="auto" w:fill="FFFFFF"/>
                </w:tcPr>
                <w:p w14:paraId="7E2B4DD9" w14:textId="77777777" w:rsidR="00CA08CB" w:rsidRPr="00DA01C6" w:rsidRDefault="00CA08CB" w:rsidP="00D36D27">
                  <w:pPr>
                    <w:pStyle w:val="2"/>
                    <w:shd w:val="clear" w:color="auto" w:fill="auto"/>
                    <w:spacing w:after="60" w:line="230" w:lineRule="exact"/>
                    <w:ind w:left="180"/>
                    <w:rPr>
                      <w:rStyle w:val="1"/>
                    </w:rPr>
                  </w:pPr>
                  <w:r w:rsidRPr="00DA01C6">
                    <w:rPr>
                      <w:rStyle w:val="1"/>
                    </w:rPr>
                    <w:t>1,06/</w:t>
                  </w:r>
                </w:p>
                <w:p w14:paraId="5E566CF3" w14:textId="77777777" w:rsidR="00CA08CB" w:rsidRPr="00DA01C6" w:rsidRDefault="00CA08CB" w:rsidP="00D36D27">
                  <w:pPr>
                    <w:pStyle w:val="2"/>
                    <w:shd w:val="clear" w:color="auto" w:fill="auto"/>
                    <w:spacing w:after="60" w:line="230" w:lineRule="exact"/>
                    <w:ind w:left="180"/>
                    <w:rPr>
                      <w:sz w:val="24"/>
                      <w:szCs w:val="24"/>
                    </w:rPr>
                  </w:pPr>
                  <w:r w:rsidRPr="00DA01C6">
                    <w:rPr>
                      <w:rStyle w:val="1"/>
                    </w:rPr>
                    <w:t>1,50</w:t>
                  </w:r>
                </w:p>
              </w:tc>
              <w:tc>
                <w:tcPr>
                  <w:tcW w:w="1134" w:type="dxa"/>
                  <w:tcBorders>
                    <w:top w:val="single" w:sz="4" w:space="0" w:color="auto"/>
                    <w:left w:val="single" w:sz="4" w:space="0" w:color="auto"/>
                    <w:right w:val="single" w:sz="4" w:space="0" w:color="auto"/>
                  </w:tcBorders>
                  <w:shd w:val="clear" w:color="auto" w:fill="FFFFFF"/>
                </w:tcPr>
                <w:p w14:paraId="349E8E81" w14:textId="77777777" w:rsidR="00CA08CB" w:rsidRPr="00DA01C6" w:rsidRDefault="00CA08CB" w:rsidP="00D36D27">
                  <w:pPr>
                    <w:pStyle w:val="2"/>
                    <w:shd w:val="clear" w:color="auto" w:fill="auto"/>
                    <w:spacing w:after="0" w:line="230" w:lineRule="exact"/>
                    <w:jc w:val="both"/>
                    <w:rPr>
                      <w:rStyle w:val="1"/>
                    </w:rPr>
                  </w:pPr>
                  <w:r w:rsidRPr="00DA01C6">
                    <w:rPr>
                      <w:rStyle w:val="1"/>
                    </w:rPr>
                    <w:t>1,27/</w:t>
                  </w:r>
                </w:p>
                <w:p w14:paraId="41CDB7BD"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1,58</w:t>
                  </w:r>
                </w:p>
              </w:tc>
            </w:tr>
            <w:tr w:rsidR="00CA08CB" w:rsidRPr="00DA01C6" w14:paraId="2B8D85F9" w14:textId="77777777" w:rsidTr="00F1652E">
              <w:trPr>
                <w:trHeight w:hRule="exact" w:val="1937"/>
              </w:trPr>
              <w:tc>
                <w:tcPr>
                  <w:tcW w:w="2007" w:type="dxa"/>
                  <w:tcBorders>
                    <w:top w:val="single" w:sz="4" w:space="0" w:color="auto"/>
                    <w:left w:val="single" w:sz="4" w:space="0" w:color="auto"/>
                  </w:tcBorders>
                  <w:shd w:val="clear" w:color="auto" w:fill="FFFFFF"/>
                </w:tcPr>
                <w:p w14:paraId="2B53531E"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Насосы и аппаратура управления насосами подачи холодной воды,</w:t>
                  </w:r>
                </w:p>
                <w:p w14:paraId="36A8800A"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относящиеся к общему имуществу</w:t>
                  </w:r>
                </w:p>
              </w:tc>
              <w:tc>
                <w:tcPr>
                  <w:tcW w:w="709" w:type="dxa"/>
                  <w:tcBorders>
                    <w:top w:val="single" w:sz="4" w:space="0" w:color="auto"/>
                    <w:left w:val="single" w:sz="4" w:space="0" w:color="auto"/>
                  </w:tcBorders>
                  <w:shd w:val="clear" w:color="auto" w:fill="FFFFFF"/>
                </w:tcPr>
                <w:p w14:paraId="7944C6D0"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5E8C08D4"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0,25</w:t>
                  </w:r>
                </w:p>
              </w:tc>
              <w:tc>
                <w:tcPr>
                  <w:tcW w:w="709" w:type="dxa"/>
                  <w:tcBorders>
                    <w:top w:val="single" w:sz="4" w:space="0" w:color="auto"/>
                    <w:left w:val="single" w:sz="4" w:space="0" w:color="auto"/>
                  </w:tcBorders>
                  <w:shd w:val="clear" w:color="auto" w:fill="FFFFFF"/>
                </w:tcPr>
                <w:p w14:paraId="3D3BA32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0,45</w:t>
                  </w:r>
                </w:p>
              </w:tc>
              <w:tc>
                <w:tcPr>
                  <w:tcW w:w="708" w:type="dxa"/>
                  <w:tcBorders>
                    <w:top w:val="single" w:sz="4" w:space="0" w:color="auto"/>
                    <w:left w:val="single" w:sz="4" w:space="0" w:color="auto"/>
                  </w:tcBorders>
                  <w:shd w:val="clear" w:color="auto" w:fill="FFFFFF"/>
                </w:tcPr>
                <w:p w14:paraId="33EFE05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0,4</w:t>
                  </w:r>
                </w:p>
              </w:tc>
              <w:tc>
                <w:tcPr>
                  <w:tcW w:w="970" w:type="dxa"/>
                  <w:tcBorders>
                    <w:top w:val="single" w:sz="4" w:space="0" w:color="auto"/>
                    <w:left w:val="single" w:sz="4" w:space="0" w:color="auto"/>
                  </w:tcBorders>
                  <w:shd w:val="clear" w:color="auto" w:fill="FFFFFF"/>
                </w:tcPr>
                <w:p w14:paraId="147E787F"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0,45</w:t>
                  </w:r>
                </w:p>
              </w:tc>
              <w:tc>
                <w:tcPr>
                  <w:tcW w:w="1134" w:type="dxa"/>
                  <w:tcBorders>
                    <w:top w:val="single" w:sz="4" w:space="0" w:color="auto"/>
                    <w:left w:val="single" w:sz="4" w:space="0" w:color="auto"/>
                    <w:right w:val="single" w:sz="4" w:space="0" w:color="auto"/>
                  </w:tcBorders>
                  <w:shd w:val="clear" w:color="auto" w:fill="FFFFFF"/>
                </w:tcPr>
                <w:p w14:paraId="52E16286"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0,57</w:t>
                  </w:r>
                </w:p>
              </w:tc>
            </w:tr>
            <w:tr w:rsidR="00CA08CB" w:rsidRPr="00DA01C6" w14:paraId="5A8A95EC" w14:textId="77777777" w:rsidTr="00F1652E">
              <w:trPr>
                <w:trHeight w:hRule="exact" w:val="1413"/>
              </w:trPr>
              <w:tc>
                <w:tcPr>
                  <w:tcW w:w="2007" w:type="dxa"/>
                  <w:tcBorders>
                    <w:top w:val="single" w:sz="4" w:space="0" w:color="auto"/>
                    <w:left w:val="single" w:sz="4" w:space="0" w:color="auto"/>
                  </w:tcBorders>
                  <w:shd w:val="clear" w:color="auto" w:fill="FFFFFF"/>
                </w:tcPr>
                <w:p w14:paraId="6F596C62"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lastRenderedPageBreak/>
                    <w:t>Циркуляционные насосы горячего водоснабжения, относящиеся к общему имуществу</w:t>
                  </w:r>
                </w:p>
              </w:tc>
              <w:tc>
                <w:tcPr>
                  <w:tcW w:w="709" w:type="dxa"/>
                  <w:tcBorders>
                    <w:top w:val="single" w:sz="4" w:space="0" w:color="auto"/>
                    <w:left w:val="single" w:sz="4" w:space="0" w:color="auto"/>
                  </w:tcBorders>
                  <w:shd w:val="clear" w:color="auto" w:fill="FFFFFF"/>
                </w:tcPr>
                <w:p w14:paraId="549FDE04" w14:textId="77777777" w:rsidR="00CA08CB" w:rsidRPr="00DA01C6" w:rsidRDefault="00CA08CB" w:rsidP="00D36D27">
                  <w:pPr>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14:paraId="14152762"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0,22</w:t>
                  </w:r>
                </w:p>
              </w:tc>
              <w:tc>
                <w:tcPr>
                  <w:tcW w:w="709" w:type="dxa"/>
                  <w:tcBorders>
                    <w:top w:val="single" w:sz="4" w:space="0" w:color="auto"/>
                    <w:left w:val="single" w:sz="4" w:space="0" w:color="auto"/>
                  </w:tcBorders>
                  <w:shd w:val="clear" w:color="auto" w:fill="FFFFFF"/>
                </w:tcPr>
                <w:p w14:paraId="0A948B9C"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0,22</w:t>
                  </w:r>
                </w:p>
              </w:tc>
              <w:tc>
                <w:tcPr>
                  <w:tcW w:w="708" w:type="dxa"/>
                  <w:tcBorders>
                    <w:top w:val="single" w:sz="4" w:space="0" w:color="auto"/>
                    <w:left w:val="single" w:sz="4" w:space="0" w:color="auto"/>
                  </w:tcBorders>
                  <w:shd w:val="clear" w:color="auto" w:fill="FFFFFF"/>
                </w:tcPr>
                <w:p w14:paraId="7FBC8B34"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0,18</w:t>
                  </w:r>
                </w:p>
              </w:tc>
              <w:tc>
                <w:tcPr>
                  <w:tcW w:w="970" w:type="dxa"/>
                  <w:tcBorders>
                    <w:top w:val="single" w:sz="4" w:space="0" w:color="auto"/>
                    <w:left w:val="single" w:sz="4" w:space="0" w:color="auto"/>
                  </w:tcBorders>
                  <w:shd w:val="clear" w:color="auto" w:fill="FFFFFF"/>
                </w:tcPr>
                <w:p w14:paraId="7F35382E"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0,16</w:t>
                  </w:r>
                </w:p>
              </w:tc>
              <w:tc>
                <w:tcPr>
                  <w:tcW w:w="1134" w:type="dxa"/>
                  <w:tcBorders>
                    <w:top w:val="single" w:sz="4" w:space="0" w:color="auto"/>
                    <w:left w:val="single" w:sz="4" w:space="0" w:color="auto"/>
                    <w:right w:val="single" w:sz="4" w:space="0" w:color="auto"/>
                  </w:tcBorders>
                  <w:shd w:val="clear" w:color="auto" w:fill="FFFFFF"/>
                </w:tcPr>
                <w:p w14:paraId="37B94B4D"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0,18</w:t>
                  </w:r>
                </w:p>
              </w:tc>
            </w:tr>
            <w:tr w:rsidR="00CA08CB" w:rsidRPr="00DA01C6" w14:paraId="44804403" w14:textId="77777777" w:rsidTr="00F1652E">
              <w:trPr>
                <w:trHeight w:hRule="exact" w:val="960"/>
              </w:trPr>
              <w:tc>
                <w:tcPr>
                  <w:tcW w:w="2007" w:type="dxa"/>
                  <w:tcBorders>
                    <w:top w:val="single" w:sz="4" w:space="0" w:color="auto"/>
                    <w:left w:val="single" w:sz="4" w:space="0" w:color="auto"/>
                  </w:tcBorders>
                  <w:shd w:val="clear" w:color="auto" w:fill="FFFFFF"/>
                </w:tcPr>
                <w:p w14:paraId="11A66D7B" w14:textId="77777777" w:rsidR="00CA08CB" w:rsidRPr="00DA01C6" w:rsidRDefault="00CA08CB" w:rsidP="00D36D27">
                  <w:pPr>
                    <w:pStyle w:val="2"/>
                    <w:shd w:val="clear" w:color="auto" w:fill="auto"/>
                    <w:spacing w:after="0" w:line="240" w:lineRule="auto"/>
                    <w:jc w:val="both"/>
                    <w:rPr>
                      <w:sz w:val="24"/>
                      <w:szCs w:val="24"/>
                    </w:rPr>
                  </w:pPr>
                  <w:r w:rsidRPr="00DA01C6">
                    <w:rPr>
                      <w:rStyle w:val="1"/>
                    </w:rPr>
                    <w:t>Циркуляционные насосы отопления, относящиеся к общему имуществу</w:t>
                  </w:r>
                </w:p>
              </w:tc>
              <w:tc>
                <w:tcPr>
                  <w:tcW w:w="709" w:type="dxa"/>
                  <w:tcBorders>
                    <w:top w:val="single" w:sz="4" w:space="0" w:color="auto"/>
                    <w:left w:val="single" w:sz="4" w:space="0" w:color="auto"/>
                  </w:tcBorders>
                  <w:shd w:val="clear" w:color="auto" w:fill="FFFFFF"/>
                </w:tcPr>
                <w:p w14:paraId="38C2CCFE"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0,09</w:t>
                  </w:r>
                </w:p>
              </w:tc>
              <w:tc>
                <w:tcPr>
                  <w:tcW w:w="709" w:type="dxa"/>
                  <w:tcBorders>
                    <w:top w:val="single" w:sz="4" w:space="0" w:color="auto"/>
                    <w:left w:val="single" w:sz="4" w:space="0" w:color="auto"/>
                  </w:tcBorders>
                  <w:shd w:val="clear" w:color="auto" w:fill="FFFFFF"/>
                </w:tcPr>
                <w:p w14:paraId="243F06CA"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0,13</w:t>
                  </w:r>
                </w:p>
              </w:tc>
              <w:tc>
                <w:tcPr>
                  <w:tcW w:w="709" w:type="dxa"/>
                  <w:tcBorders>
                    <w:top w:val="single" w:sz="4" w:space="0" w:color="auto"/>
                    <w:left w:val="single" w:sz="4" w:space="0" w:color="auto"/>
                  </w:tcBorders>
                  <w:shd w:val="clear" w:color="auto" w:fill="FFFFFF"/>
                </w:tcPr>
                <w:p w14:paraId="20F4370C"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0,13</w:t>
                  </w:r>
                </w:p>
              </w:tc>
              <w:tc>
                <w:tcPr>
                  <w:tcW w:w="708" w:type="dxa"/>
                  <w:tcBorders>
                    <w:top w:val="single" w:sz="4" w:space="0" w:color="auto"/>
                    <w:left w:val="single" w:sz="4" w:space="0" w:color="auto"/>
                  </w:tcBorders>
                  <w:shd w:val="clear" w:color="auto" w:fill="FFFFFF"/>
                </w:tcPr>
                <w:p w14:paraId="53F07BA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0,10</w:t>
                  </w:r>
                </w:p>
              </w:tc>
              <w:tc>
                <w:tcPr>
                  <w:tcW w:w="970" w:type="dxa"/>
                  <w:tcBorders>
                    <w:top w:val="single" w:sz="4" w:space="0" w:color="auto"/>
                    <w:left w:val="single" w:sz="4" w:space="0" w:color="auto"/>
                  </w:tcBorders>
                  <w:shd w:val="clear" w:color="auto" w:fill="FFFFFF"/>
                </w:tcPr>
                <w:p w14:paraId="4BC4D3FE"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0,09</w:t>
                  </w:r>
                </w:p>
              </w:tc>
              <w:tc>
                <w:tcPr>
                  <w:tcW w:w="1134" w:type="dxa"/>
                  <w:tcBorders>
                    <w:top w:val="single" w:sz="4" w:space="0" w:color="auto"/>
                    <w:left w:val="single" w:sz="4" w:space="0" w:color="auto"/>
                    <w:right w:val="single" w:sz="4" w:space="0" w:color="auto"/>
                  </w:tcBorders>
                  <w:shd w:val="clear" w:color="auto" w:fill="FFFFFF"/>
                </w:tcPr>
                <w:p w14:paraId="590589B1"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0,10</w:t>
                  </w:r>
                </w:p>
              </w:tc>
            </w:tr>
            <w:tr w:rsidR="00CA08CB" w:rsidRPr="00DA01C6" w14:paraId="1CFE54C6" w14:textId="77777777" w:rsidTr="00F1652E">
              <w:trPr>
                <w:trHeight w:hRule="exact" w:val="360"/>
              </w:trPr>
              <w:tc>
                <w:tcPr>
                  <w:tcW w:w="2007" w:type="dxa"/>
                  <w:tcBorders>
                    <w:top w:val="single" w:sz="4" w:space="0" w:color="auto"/>
                    <w:left w:val="single" w:sz="4" w:space="0" w:color="auto"/>
                    <w:bottom w:val="single" w:sz="4" w:space="0" w:color="auto"/>
                  </w:tcBorders>
                  <w:shd w:val="clear" w:color="auto" w:fill="FFFFFF"/>
                </w:tcPr>
                <w:p w14:paraId="07BDF279" w14:textId="77777777" w:rsidR="00CA08CB" w:rsidRPr="00DA01C6" w:rsidRDefault="00CA08CB" w:rsidP="00D36D27">
                  <w:pPr>
                    <w:pStyle w:val="2"/>
                    <w:shd w:val="clear" w:color="auto" w:fill="auto"/>
                    <w:spacing w:after="0" w:line="240" w:lineRule="auto"/>
                    <w:ind w:left="100"/>
                    <w:rPr>
                      <w:sz w:val="24"/>
                      <w:szCs w:val="24"/>
                    </w:rPr>
                  </w:pPr>
                  <w:r w:rsidRPr="00DA01C6">
                    <w:rPr>
                      <w:rStyle w:val="1"/>
                    </w:rPr>
                    <w:t>Прочее оборудование</w:t>
                  </w:r>
                </w:p>
              </w:tc>
              <w:tc>
                <w:tcPr>
                  <w:tcW w:w="709" w:type="dxa"/>
                  <w:tcBorders>
                    <w:top w:val="single" w:sz="4" w:space="0" w:color="auto"/>
                    <w:left w:val="single" w:sz="4" w:space="0" w:color="auto"/>
                    <w:bottom w:val="single" w:sz="4" w:space="0" w:color="auto"/>
                  </w:tcBorders>
                  <w:shd w:val="clear" w:color="auto" w:fill="FFFFFF"/>
                </w:tcPr>
                <w:p w14:paraId="1D0BB518"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0,04</w:t>
                  </w:r>
                </w:p>
              </w:tc>
              <w:tc>
                <w:tcPr>
                  <w:tcW w:w="709" w:type="dxa"/>
                  <w:tcBorders>
                    <w:top w:val="single" w:sz="4" w:space="0" w:color="auto"/>
                    <w:left w:val="single" w:sz="4" w:space="0" w:color="auto"/>
                    <w:bottom w:val="single" w:sz="4" w:space="0" w:color="auto"/>
                  </w:tcBorders>
                  <w:shd w:val="clear" w:color="auto" w:fill="FFFFFF"/>
                </w:tcPr>
                <w:p w14:paraId="652F28D7"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0,09</w:t>
                  </w:r>
                </w:p>
              </w:tc>
              <w:tc>
                <w:tcPr>
                  <w:tcW w:w="709" w:type="dxa"/>
                  <w:tcBorders>
                    <w:top w:val="single" w:sz="4" w:space="0" w:color="auto"/>
                    <w:left w:val="single" w:sz="4" w:space="0" w:color="auto"/>
                    <w:bottom w:val="single" w:sz="4" w:space="0" w:color="auto"/>
                  </w:tcBorders>
                  <w:shd w:val="clear" w:color="auto" w:fill="FFFFFF"/>
                </w:tcPr>
                <w:p w14:paraId="5D3EB91D" w14:textId="77777777" w:rsidR="00CA08CB" w:rsidRPr="00DA01C6" w:rsidRDefault="00CA08CB" w:rsidP="00D36D27">
                  <w:pPr>
                    <w:pStyle w:val="2"/>
                    <w:shd w:val="clear" w:color="auto" w:fill="auto"/>
                    <w:spacing w:after="0" w:line="230" w:lineRule="exact"/>
                    <w:ind w:left="100"/>
                    <w:rPr>
                      <w:sz w:val="24"/>
                      <w:szCs w:val="24"/>
                    </w:rPr>
                  </w:pPr>
                  <w:r w:rsidRPr="00DA01C6">
                    <w:rPr>
                      <w:rStyle w:val="1"/>
                    </w:rPr>
                    <w:t>0,12</w:t>
                  </w:r>
                </w:p>
              </w:tc>
              <w:tc>
                <w:tcPr>
                  <w:tcW w:w="708" w:type="dxa"/>
                  <w:tcBorders>
                    <w:top w:val="single" w:sz="4" w:space="0" w:color="auto"/>
                    <w:left w:val="single" w:sz="4" w:space="0" w:color="auto"/>
                    <w:bottom w:val="single" w:sz="4" w:space="0" w:color="auto"/>
                  </w:tcBorders>
                  <w:shd w:val="clear" w:color="auto" w:fill="FFFFFF"/>
                </w:tcPr>
                <w:p w14:paraId="4A5074C9" w14:textId="77777777" w:rsidR="00CA08CB" w:rsidRPr="00DA01C6" w:rsidRDefault="00CA08CB" w:rsidP="00D36D27">
                  <w:pPr>
                    <w:pStyle w:val="2"/>
                    <w:shd w:val="clear" w:color="auto" w:fill="auto"/>
                    <w:spacing w:after="0" w:line="230" w:lineRule="exact"/>
                    <w:ind w:left="240"/>
                    <w:rPr>
                      <w:sz w:val="24"/>
                      <w:szCs w:val="24"/>
                    </w:rPr>
                  </w:pPr>
                  <w:r w:rsidRPr="00DA01C6">
                    <w:rPr>
                      <w:rStyle w:val="1"/>
                    </w:rPr>
                    <w:t>0,15</w:t>
                  </w:r>
                </w:p>
              </w:tc>
              <w:tc>
                <w:tcPr>
                  <w:tcW w:w="970" w:type="dxa"/>
                  <w:tcBorders>
                    <w:top w:val="single" w:sz="4" w:space="0" w:color="auto"/>
                    <w:left w:val="single" w:sz="4" w:space="0" w:color="auto"/>
                    <w:bottom w:val="single" w:sz="4" w:space="0" w:color="auto"/>
                  </w:tcBorders>
                  <w:shd w:val="clear" w:color="auto" w:fill="FFFFFF"/>
                </w:tcPr>
                <w:p w14:paraId="0B9D2867" w14:textId="77777777" w:rsidR="00CA08CB" w:rsidRPr="00DA01C6" w:rsidRDefault="00CA08CB" w:rsidP="00D36D27">
                  <w:pPr>
                    <w:pStyle w:val="2"/>
                    <w:shd w:val="clear" w:color="auto" w:fill="auto"/>
                    <w:spacing w:after="0" w:line="230" w:lineRule="exact"/>
                    <w:ind w:left="180"/>
                    <w:rPr>
                      <w:sz w:val="24"/>
                      <w:szCs w:val="24"/>
                    </w:rPr>
                  </w:pPr>
                  <w:r w:rsidRPr="00DA01C6">
                    <w:rPr>
                      <w:rStyle w:val="1"/>
                    </w:rPr>
                    <w:t>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23A1AE" w14:textId="77777777" w:rsidR="00CA08CB" w:rsidRPr="00DA01C6" w:rsidRDefault="00CA08CB" w:rsidP="00D36D27">
                  <w:pPr>
                    <w:pStyle w:val="2"/>
                    <w:shd w:val="clear" w:color="auto" w:fill="auto"/>
                    <w:spacing w:after="0" w:line="230" w:lineRule="exact"/>
                    <w:jc w:val="both"/>
                    <w:rPr>
                      <w:sz w:val="24"/>
                      <w:szCs w:val="24"/>
                    </w:rPr>
                  </w:pPr>
                  <w:r w:rsidRPr="00DA01C6">
                    <w:rPr>
                      <w:rStyle w:val="1"/>
                    </w:rPr>
                    <w:t>0,28</w:t>
                  </w:r>
                </w:p>
              </w:tc>
            </w:tr>
          </w:tbl>
          <w:p w14:paraId="6406EB1F" w14:textId="77777777" w:rsidR="00CA08CB" w:rsidRPr="00DA01C6" w:rsidRDefault="00CA08CB" w:rsidP="00D36D27">
            <w:pPr>
              <w:rPr>
                <w:rFonts w:ascii="Times New Roman" w:hAnsi="Times New Roman" w:cs="Times New Roman"/>
                <w:sz w:val="24"/>
                <w:szCs w:val="24"/>
              </w:rPr>
            </w:pPr>
          </w:p>
        </w:tc>
      </w:tr>
      <w:tr w:rsidR="00CA08CB" w:rsidRPr="00DA01C6" w14:paraId="4E653184" w14:textId="77777777" w:rsidTr="00514526">
        <w:tc>
          <w:tcPr>
            <w:tcW w:w="10810" w:type="dxa"/>
            <w:gridSpan w:val="5"/>
          </w:tcPr>
          <w:p w14:paraId="060D7C46" w14:textId="77777777" w:rsidR="00CA08CB" w:rsidRPr="00DA01C6" w:rsidRDefault="00CA08CB" w:rsidP="005E448F">
            <w:pPr>
              <w:jc w:val="center"/>
              <w:rPr>
                <w:rFonts w:ascii="Times New Roman" w:hAnsi="Times New Roman" w:cs="Times New Roman"/>
                <w:sz w:val="24"/>
                <w:szCs w:val="24"/>
              </w:rPr>
            </w:pPr>
            <w:r w:rsidRPr="00DA01C6">
              <w:rPr>
                <w:rFonts w:ascii="Times New Roman" w:hAnsi="Times New Roman" w:cs="Times New Roman"/>
                <w:b/>
                <w:sz w:val="24"/>
                <w:szCs w:val="24"/>
              </w:rPr>
              <w:lastRenderedPageBreak/>
              <w:t>Нормативный правовой акт, устанавливающий норматив потребления коммунальной услуги (заполняется по каждому нормативному правовому акту)</w:t>
            </w:r>
          </w:p>
        </w:tc>
      </w:tr>
      <w:tr w:rsidR="00CA08CB" w:rsidRPr="00DA01C6" w14:paraId="3B2D69B2" w14:textId="77777777" w:rsidTr="007B4BAD">
        <w:trPr>
          <w:gridAfter w:val="1"/>
          <w:wAfter w:w="8" w:type="dxa"/>
          <w:trHeight w:val="1632"/>
        </w:trPr>
        <w:tc>
          <w:tcPr>
            <w:tcW w:w="879" w:type="dxa"/>
            <w:tcBorders>
              <w:bottom w:val="single" w:sz="4" w:space="0" w:color="auto"/>
            </w:tcBorders>
          </w:tcPr>
          <w:p w14:paraId="1B29759D" w14:textId="77777777" w:rsidR="00CA08CB" w:rsidRPr="00DA01C6" w:rsidRDefault="00CA08CB" w:rsidP="00D36D27">
            <w:pPr>
              <w:jc w:val="center"/>
              <w:rPr>
                <w:rFonts w:ascii="Times New Roman" w:hAnsi="Times New Roman" w:cs="Times New Roman"/>
                <w:sz w:val="24"/>
                <w:szCs w:val="24"/>
              </w:rPr>
            </w:pPr>
          </w:p>
          <w:p w14:paraId="2091C7A7" w14:textId="77777777" w:rsidR="00CA08CB" w:rsidRPr="00DA01C6" w:rsidRDefault="00CA08CB" w:rsidP="00D36D27">
            <w:pPr>
              <w:jc w:val="center"/>
              <w:rPr>
                <w:rFonts w:ascii="Times New Roman" w:hAnsi="Times New Roman" w:cs="Times New Roman"/>
                <w:sz w:val="24"/>
                <w:szCs w:val="24"/>
              </w:rPr>
            </w:pPr>
          </w:p>
          <w:p w14:paraId="13A50D50" w14:textId="77777777" w:rsidR="00CA08CB" w:rsidRPr="00DA01C6" w:rsidRDefault="00CA08CB" w:rsidP="00D36D27">
            <w:pPr>
              <w:jc w:val="center"/>
              <w:rPr>
                <w:rFonts w:ascii="Times New Roman" w:hAnsi="Times New Roman" w:cs="Times New Roman"/>
                <w:sz w:val="24"/>
                <w:szCs w:val="24"/>
              </w:rPr>
            </w:pPr>
          </w:p>
          <w:p w14:paraId="3DFC8004" w14:textId="77777777" w:rsidR="00CA08CB" w:rsidRPr="00DA01C6" w:rsidRDefault="00CA08CB" w:rsidP="00D36D27">
            <w:pPr>
              <w:jc w:val="center"/>
              <w:rPr>
                <w:rFonts w:ascii="Times New Roman" w:hAnsi="Times New Roman" w:cs="Times New Roman"/>
                <w:sz w:val="24"/>
                <w:szCs w:val="24"/>
              </w:rPr>
            </w:pPr>
          </w:p>
          <w:p w14:paraId="1AC7FE02"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12.</w:t>
            </w:r>
          </w:p>
        </w:tc>
        <w:tc>
          <w:tcPr>
            <w:tcW w:w="3261" w:type="dxa"/>
            <w:tcBorders>
              <w:bottom w:val="single" w:sz="4" w:space="0" w:color="auto"/>
            </w:tcBorders>
          </w:tcPr>
          <w:p w14:paraId="0568636E"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 xml:space="preserve">Нормативный правовой акт, устанавливающий норматив потребление коммунальной услуги (дата, номер, наименование принявшего акт органа) </w:t>
            </w:r>
          </w:p>
        </w:tc>
        <w:tc>
          <w:tcPr>
            <w:tcW w:w="850" w:type="dxa"/>
            <w:tcBorders>
              <w:bottom w:val="single" w:sz="4" w:space="0" w:color="auto"/>
            </w:tcBorders>
          </w:tcPr>
          <w:p w14:paraId="10BB1821" w14:textId="77777777" w:rsidR="00CA08CB" w:rsidRPr="00DA01C6" w:rsidRDefault="00CA08CB" w:rsidP="00D36D27">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2" w:type="dxa"/>
            <w:tcBorders>
              <w:bottom w:val="single" w:sz="4" w:space="0" w:color="auto"/>
            </w:tcBorders>
            <w:vAlign w:val="center"/>
          </w:tcPr>
          <w:p w14:paraId="7499610F" w14:textId="77777777" w:rsidR="00CA08CB" w:rsidRPr="00DA01C6" w:rsidRDefault="00CA08CB" w:rsidP="00D36D27">
            <w:pPr>
              <w:rPr>
                <w:rFonts w:ascii="Times New Roman" w:hAnsi="Times New Roman" w:cs="Times New Roman"/>
                <w:sz w:val="24"/>
                <w:szCs w:val="24"/>
              </w:rPr>
            </w:pPr>
            <w:r w:rsidRPr="00DA01C6">
              <w:rPr>
                <w:rFonts w:ascii="Times New Roman" w:hAnsi="Times New Roman" w:cs="Times New Roman"/>
                <w:sz w:val="24"/>
                <w:szCs w:val="24"/>
              </w:rPr>
              <w:t>Распоряжение № 162-РВ от 09.12.2014г. Министерства ЖКХ МО</w:t>
            </w:r>
          </w:p>
        </w:tc>
      </w:tr>
    </w:tbl>
    <w:tbl>
      <w:tblPr>
        <w:tblStyle w:val="10"/>
        <w:tblW w:w="10802" w:type="dxa"/>
        <w:tblInd w:w="-1168" w:type="dxa"/>
        <w:tblLayout w:type="fixed"/>
        <w:tblLook w:val="04A0" w:firstRow="1" w:lastRow="0" w:firstColumn="1" w:lastColumn="0" w:noHBand="0" w:noVBand="1"/>
      </w:tblPr>
      <w:tblGrid>
        <w:gridCol w:w="879"/>
        <w:gridCol w:w="3261"/>
        <w:gridCol w:w="851"/>
        <w:gridCol w:w="5811"/>
      </w:tblGrid>
      <w:tr w:rsidR="001D3009" w:rsidRPr="00DA01C6" w14:paraId="299AD066" w14:textId="77777777" w:rsidTr="007B4BAD">
        <w:trPr>
          <w:trHeight w:val="238"/>
        </w:trPr>
        <w:tc>
          <w:tcPr>
            <w:tcW w:w="10802" w:type="dxa"/>
            <w:gridSpan w:val="4"/>
            <w:shd w:val="solid" w:color="9CC2E5" w:themeColor="accent1" w:themeTint="99" w:fill="auto"/>
          </w:tcPr>
          <w:p w14:paraId="583CA535" w14:textId="77777777" w:rsidR="001D3009" w:rsidRPr="00DA01C6" w:rsidRDefault="001D3009" w:rsidP="00EF4542">
            <w:pPr>
              <w:rPr>
                <w:rFonts w:ascii="Times New Roman" w:hAnsi="Times New Roman" w:cs="Times New Roman"/>
                <w:color w:val="9CC2E5" w:themeColor="accent1" w:themeTint="99"/>
                <w:sz w:val="24"/>
                <w:szCs w:val="24"/>
              </w:rPr>
            </w:pPr>
          </w:p>
        </w:tc>
      </w:tr>
      <w:tr w:rsidR="001D3009" w:rsidRPr="00DA01C6" w14:paraId="18325073" w14:textId="77777777" w:rsidTr="00261B3B">
        <w:tc>
          <w:tcPr>
            <w:tcW w:w="879" w:type="dxa"/>
          </w:tcPr>
          <w:p w14:paraId="3339B358"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1.</w:t>
            </w:r>
          </w:p>
        </w:tc>
        <w:tc>
          <w:tcPr>
            <w:tcW w:w="3261" w:type="dxa"/>
          </w:tcPr>
          <w:p w14:paraId="47A20C16"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Дата заполнения/ внесение изменений</w:t>
            </w:r>
          </w:p>
        </w:tc>
        <w:tc>
          <w:tcPr>
            <w:tcW w:w="851" w:type="dxa"/>
          </w:tcPr>
          <w:p w14:paraId="2EB68F05"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184E8ADF" w14:textId="31FB4B6F" w:rsidR="00274536" w:rsidRPr="00DA01C6" w:rsidRDefault="004F7603" w:rsidP="003643BD">
            <w:pPr>
              <w:rPr>
                <w:rFonts w:ascii="Times New Roman" w:hAnsi="Times New Roman" w:cs="Times New Roman"/>
                <w:sz w:val="24"/>
                <w:szCs w:val="24"/>
              </w:rPr>
            </w:pPr>
            <w:r w:rsidRPr="00DA01C6">
              <w:rPr>
                <w:rFonts w:ascii="Times New Roman" w:hAnsi="Times New Roman" w:cs="Times New Roman"/>
                <w:sz w:val="24"/>
                <w:szCs w:val="24"/>
              </w:rPr>
              <w:t>01.</w:t>
            </w:r>
            <w:r w:rsidR="00704181">
              <w:rPr>
                <w:rFonts w:ascii="Times New Roman" w:hAnsi="Times New Roman" w:cs="Times New Roman"/>
                <w:sz w:val="24"/>
                <w:szCs w:val="24"/>
              </w:rPr>
              <w:t>12</w:t>
            </w:r>
            <w:r w:rsidRPr="00DA01C6">
              <w:rPr>
                <w:rFonts w:ascii="Times New Roman" w:hAnsi="Times New Roman" w:cs="Times New Roman"/>
                <w:sz w:val="24"/>
                <w:szCs w:val="24"/>
              </w:rPr>
              <w:t>.202</w:t>
            </w:r>
            <w:r w:rsidR="00951136">
              <w:rPr>
                <w:rFonts w:ascii="Times New Roman" w:hAnsi="Times New Roman" w:cs="Times New Roman"/>
                <w:sz w:val="24"/>
                <w:szCs w:val="24"/>
                <w:lang w:val="en-US"/>
              </w:rPr>
              <w:t>2</w:t>
            </w:r>
            <w:r w:rsidR="001D3009" w:rsidRPr="00DA01C6">
              <w:rPr>
                <w:rFonts w:ascii="Times New Roman" w:hAnsi="Times New Roman" w:cs="Times New Roman"/>
                <w:sz w:val="24"/>
                <w:szCs w:val="24"/>
              </w:rPr>
              <w:t>г.</w:t>
            </w:r>
          </w:p>
        </w:tc>
      </w:tr>
      <w:tr w:rsidR="001D3009" w:rsidRPr="00DA01C6" w14:paraId="7A491FCC" w14:textId="77777777" w:rsidTr="00261B3B">
        <w:tc>
          <w:tcPr>
            <w:tcW w:w="879" w:type="dxa"/>
          </w:tcPr>
          <w:p w14:paraId="5D451189"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2.</w:t>
            </w:r>
          </w:p>
        </w:tc>
        <w:tc>
          <w:tcPr>
            <w:tcW w:w="3261" w:type="dxa"/>
          </w:tcPr>
          <w:p w14:paraId="3DBE92BB"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Вид коммунальной услуги</w:t>
            </w:r>
          </w:p>
        </w:tc>
        <w:tc>
          <w:tcPr>
            <w:tcW w:w="851" w:type="dxa"/>
          </w:tcPr>
          <w:p w14:paraId="530FE13B"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куб. м</w:t>
            </w:r>
          </w:p>
        </w:tc>
        <w:tc>
          <w:tcPr>
            <w:tcW w:w="5811" w:type="dxa"/>
          </w:tcPr>
          <w:p w14:paraId="23407159" w14:textId="729FC7BD" w:rsidR="001D3009" w:rsidRPr="003643BD" w:rsidRDefault="005608D2" w:rsidP="00EF4542">
            <w:pPr>
              <w:rPr>
                <w:rFonts w:ascii="Times New Roman" w:hAnsi="Times New Roman" w:cs="Times New Roman"/>
                <w:b/>
                <w:color w:val="FF0000"/>
                <w:sz w:val="24"/>
                <w:szCs w:val="24"/>
              </w:rPr>
            </w:pPr>
            <w:r w:rsidRPr="003643BD">
              <w:rPr>
                <w:rFonts w:ascii="Times New Roman" w:hAnsi="Times New Roman" w:cs="Times New Roman"/>
                <w:b/>
                <w:color w:val="FF0000"/>
                <w:sz w:val="24"/>
                <w:szCs w:val="24"/>
              </w:rPr>
              <w:t>Обращение с ТКО</w:t>
            </w:r>
          </w:p>
        </w:tc>
      </w:tr>
      <w:tr w:rsidR="001D3009" w:rsidRPr="00DA01C6" w14:paraId="460013D2" w14:textId="77777777" w:rsidTr="00261B3B">
        <w:tc>
          <w:tcPr>
            <w:tcW w:w="879" w:type="dxa"/>
          </w:tcPr>
          <w:p w14:paraId="6255C55A"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3.</w:t>
            </w:r>
          </w:p>
        </w:tc>
        <w:tc>
          <w:tcPr>
            <w:tcW w:w="3261" w:type="dxa"/>
          </w:tcPr>
          <w:p w14:paraId="0F80EB6F"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Тип предоставления услуги</w:t>
            </w:r>
          </w:p>
        </w:tc>
        <w:tc>
          <w:tcPr>
            <w:tcW w:w="851" w:type="dxa"/>
          </w:tcPr>
          <w:p w14:paraId="5FD4BDB7"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7F7EFEC0"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Предоставляется через прямые договора с собственниками</w:t>
            </w:r>
          </w:p>
        </w:tc>
      </w:tr>
      <w:tr w:rsidR="001D3009" w:rsidRPr="00311F04" w14:paraId="79F7A711" w14:textId="77777777" w:rsidTr="00261B3B">
        <w:tc>
          <w:tcPr>
            <w:tcW w:w="879" w:type="dxa"/>
          </w:tcPr>
          <w:p w14:paraId="0C0533BD"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4.</w:t>
            </w:r>
          </w:p>
        </w:tc>
        <w:tc>
          <w:tcPr>
            <w:tcW w:w="3261" w:type="dxa"/>
          </w:tcPr>
          <w:p w14:paraId="3E9E81F9" w14:textId="77777777" w:rsidR="001D3009" w:rsidRPr="00DA01C6"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Единица измерения</w:t>
            </w:r>
          </w:p>
        </w:tc>
        <w:tc>
          <w:tcPr>
            <w:tcW w:w="851" w:type="dxa"/>
          </w:tcPr>
          <w:p w14:paraId="61ECFCA8" w14:textId="77777777" w:rsidR="001D3009" w:rsidRPr="00DA01C6" w:rsidRDefault="001D3009" w:rsidP="00EF454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5BA592A5" w14:textId="77777777" w:rsidR="001D3009" w:rsidRPr="00311F04" w:rsidRDefault="001D3009" w:rsidP="00EF4542">
            <w:pPr>
              <w:rPr>
                <w:rFonts w:ascii="Times New Roman" w:hAnsi="Times New Roman" w:cs="Times New Roman"/>
                <w:sz w:val="24"/>
                <w:szCs w:val="24"/>
              </w:rPr>
            </w:pPr>
            <w:r w:rsidRPr="00DA01C6">
              <w:rPr>
                <w:rFonts w:ascii="Times New Roman" w:hAnsi="Times New Roman" w:cs="Times New Roman"/>
                <w:sz w:val="24"/>
                <w:szCs w:val="24"/>
              </w:rPr>
              <w:t>куб. м</w:t>
            </w:r>
          </w:p>
        </w:tc>
      </w:tr>
      <w:tr w:rsidR="005608D2" w:rsidRPr="00311F04" w14:paraId="49245D88" w14:textId="77777777" w:rsidTr="00261B3B">
        <w:tc>
          <w:tcPr>
            <w:tcW w:w="879" w:type="dxa"/>
          </w:tcPr>
          <w:p w14:paraId="700EFAA4" w14:textId="64F29AA6" w:rsidR="005608D2" w:rsidRPr="00DA01C6" w:rsidRDefault="005608D2" w:rsidP="00EF4542">
            <w:pPr>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14:paraId="09B263FC" w14:textId="500281B8" w:rsidR="005608D2" w:rsidRPr="00DA01C6" w:rsidRDefault="005608D2" w:rsidP="00EF4542">
            <w:pPr>
              <w:rPr>
                <w:rFonts w:ascii="Times New Roman" w:hAnsi="Times New Roman" w:cs="Times New Roman"/>
                <w:sz w:val="24"/>
                <w:szCs w:val="24"/>
              </w:rPr>
            </w:pPr>
            <w:r w:rsidRPr="00DA01C6">
              <w:rPr>
                <w:rFonts w:ascii="Times New Roman" w:hAnsi="Times New Roman" w:cs="Times New Roman"/>
                <w:sz w:val="24"/>
                <w:szCs w:val="24"/>
              </w:rPr>
              <w:t>Тариф, установленный для потребителей</w:t>
            </w:r>
          </w:p>
        </w:tc>
        <w:tc>
          <w:tcPr>
            <w:tcW w:w="851" w:type="dxa"/>
          </w:tcPr>
          <w:p w14:paraId="1BB27E82" w14:textId="4A23AE04" w:rsidR="005608D2" w:rsidRPr="00DA01C6" w:rsidRDefault="005608D2" w:rsidP="00EF4542">
            <w:pPr>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Pr>
          <w:p w14:paraId="29AC1167" w14:textId="365107A0" w:rsidR="005608D2" w:rsidRPr="00DA01C6" w:rsidRDefault="00704181" w:rsidP="003643BD">
            <w:pPr>
              <w:rPr>
                <w:rFonts w:ascii="Times New Roman" w:hAnsi="Times New Roman" w:cs="Times New Roman"/>
                <w:sz w:val="24"/>
                <w:szCs w:val="24"/>
              </w:rPr>
            </w:pPr>
            <w:r w:rsidRPr="00704181">
              <w:rPr>
                <w:rFonts w:ascii="Times New Roman" w:hAnsi="Times New Roman" w:cs="Times New Roman"/>
                <w:sz w:val="24"/>
                <w:szCs w:val="24"/>
              </w:rPr>
              <w:t>1 123.14 (10.66983 руб./кв.м.)</w:t>
            </w:r>
          </w:p>
        </w:tc>
      </w:tr>
      <w:tr w:rsidR="005608D2" w:rsidRPr="00311F04" w14:paraId="29FFA8FC" w14:textId="77777777" w:rsidTr="00261B3B">
        <w:tc>
          <w:tcPr>
            <w:tcW w:w="879" w:type="dxa"/>
          </w:tcPr>
          <w:p w14:paraId="1324FE54" w14:textId="4BC78974" w:rsidR="005608D2" w:rsidRPr="00DA01C6" w:rsidRDefault="005608D2" w:rsidP="005608D2">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14:paraId="0D3DA0C7" w14:textId="4DEC14C3" w:rsidR="005608D2" w:rsidRPr="00DA01C6" w:rsidRDefault="005608D2" w:rsidP="005608D2">
            <w:pPr>
              <w:rPr>
                <w:rFonts w:ascii="Times New Roman" w:hAnsi="Times New Roman" w:cs="Times New Roman"/>
                <w:sz w:val="24"/>
                <w:szCs w:val="24"/>
              </w:rPr>
            </w:pPr>
            <w:r w:rsidRPr="00DA01C6">
              <w:rPr>
                <w:rFonts w:ascii="Times New Roman" w:hAnsi="Times New Roman" w:cs="Times New Roman"/>
                <w:sz w:val="24"/>
                <w:szCs w:val="24"/>
              </w:rPr>
              <w:t>Лицо, осуществляющее поставку коммунального ресурса (полное фирменное название, ИНН)</w:t>
            </w:r>
          </w:p>
        </w:tc>
        <w:tc>
          <w:tcPr>
            <w:tcW w:w="851" w:type="dxa"/>
          </w:tcPr>
          <w:p w14:paraId="104DB7FB" w14:textId="74E54D29" w:rsidR="005608D2" w:rsidRPr="00DA01C6" w:rsidRDefault="005608D2" w:rsidP="005608D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0C155911" w14:textId="77777777" w:rsidR="005608D2" w:rsidRPr="003643BD" w:rsidRDefault="005608D2" w:rsidP="005608D2">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ООО «Рузский региональный оператор»</w:t>
            </w:r>
          </w:p>
          <w:p w14:paraId="1097C8D1" w14:textId="516C92B8" w:rsidR="005608D2" w:rsidRPr="003643BD" w:rsidRDefault="005608D2" w:rsidP="005608D2">
            <w:pPr>
              <w:rPr>
                <w:rFonts w:ascii="Times New Roman" w:hAnsi="Times New Roman" w:cs="Times New Roman"/>
                <w:color w:val="FF0000"/>
                <w:sz w:val="24"/>
                <w:szCs w:val="24"/>
              </w:rPr>
            </w:pPr>
            <w:r w:rsidRPr="003643BD">
              <w:rPr>
                <w:rFonts w:ascii="Times New Roman" w:hAnsi="Times New Roman" w:cs="Times New Roman"/>
                <w:color w:val="FF0000"/>
                <w:sz w:val="24"/>
                <w:szCs w:val="24"/>
              </w:rPr>
              <w:t>ИНН 5017115922</w:t>
            </w:r>
          </w:p>
        </w:tc>
      </w:tr>
      <w:tr w:rsidR="005608D2" w:rsidRPr="00311F04" w14:paraId="6E7AE351" w14:textId="77777777" w:rsidTr="00261B3B">
        <w:tc>
          <w:tcPr>
            <w:tcW w:w="879" w:type="dxa"/>
          </w:tcPr>
          <w:p w14:paraId="62795D1C" w14:textId="77777777" w:rsidR="005608D2" w:rsidRDefault="005608D2" w:rsidP="005608D2">
            <w:pPr>
              <w:jc w:val="center"/>
              <w:rPr>
                <w:rFonts w:ascii="Times New Roman" w:hAnsi="Times New Roman" w:cs="Times New Roman"/>
                <w:sz w:val="24"/>
                <w:szCs w:val="24"/>
              </w:rPr>
            </w:pPr>
            <w:r>
              <w:rPr>
                <w:rFonts w:ascii="Times New Roman" w:hAnsi="Times New Roman" w:cs="Times New Roman"/>
                <w:sz w:val="24"/>
                <w:szCs w:val="24"/>
              </w:rPr>
              <w:t>7.</w:t>
            </w:r>
          </w:p>
          <w:p w14:paraId="5167399E" w14:textId="3F380089" w:rsidR="005608D2" w:rsidRDefault="005608D2" w:rsidP="005608D2">
            <w:pPr>
              <w:jc w:val="center"/>
              <w:rPr>
                <w:rFonts w:ascii="Times New Roman" w:hAnsi="Times New Roman" w:cs="Times New Roman"/>
                <w:sz w:val="24"/>
                <w:szCs w:val="24"/>
              </w:rPr>
            </w:pPr>
          </w:p>
        </w:tc>
        <w:tc>
          <w:tcPr>
            <w:tcW w:w="3261" w:type="dxa"/>
          </w:tcPr>
          <w:p w14:paraId="001A36BC" w14:textId="07518AE2" w:rsidR="005608D2" w:rsidRPr="00DA01C6" w:rsidRDefault="005608D2" w:rsidP="005608D2">
            <w:pPr>
              <w:rPr>
                <w:rFonts w:ascii="Times New Roman" w:hAnsi="Times New Roman" w:cs="Times New Roman"/>
                <w:sz w:val="24"/>
                <w:szCs w:val="24"/>
              </w:rPr>
            </w:pPr>
            <w:r w:rsidRPr="00DA01C6">
              <w:rPr>
                <w:rFonts w:ascii="Times New Roman" w:hAnsi="Times New Roman" w:cs="Times New Roman"/>
                <w:sz w:val="24"/>
                <w:szCs w:val="24"/>
              </w:rPr>
              <w:t>Нормативный правовой акт, устанавливающий тариф (дата, номер, наименование принявшего акт органа)</w:t>
            </w:r>
          </w:p>
        </w:tc>
        <w:tc>
          <w:tcPr>
            <w:tcW w:w="851" w:type="dxa"/>
          </w:tcPr>
          <w:p w14:paraId="08B27B4E" w14:textId="5E49B2FA" w:rsidR="005608D2" w:rsidRPr="00DA01C6" w:rsidRDefault="005608D2" w:rsidP="005608D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42310ADF" w14:textId="2FC49676" w:rsidR="005608D2" w:rsidRPr="00704181" w:rsidRDefault="00704181" w:rsidP="005608D2">
            <w:pPr>
              <w:rPr>
                <w:rFonts w:ascii="Times New Roman" w:hAnsi="Times New Roman" w:cs="Times New Roman"/>
                <w:color w:val="000000" w:themeColor="text1"/>
                <w:sz w:val="24"/>
                <w:szCs w:val="24"/>
              </w:rPr>
            </w:pPr>
            <w:r w:rsidRPr="00704181">
              <w:rPr>
                <w:rFonts w:ascii="Times New Roman" w:hAnsi="Times New Roman" w:cs="Times New Roman"/>
                <w:color w:val="000000" w:themeColor="text1"/>
                <w:sz w:val="24"/>
                <w:szCs w:val="24"/>
              </w:rPr>
              <w:t>Распоряжение Комитета по ценам и тарифам МО от 20.11.2022 № 205-Р</w:t>
            </w:r>
          </w:p>
        </w:tc>
      </w:tr>
      <w:tr w:rsidR="005608D2" w:rsidRPr="00311F04" w14:paraId="041B3445" w14:textId="77777777" w:rsidTr="00261B3B">
        <w:tc>
          <w:tcPr>
            <w:tcW w:w="879" w:type="dxa"/>
          </w:tcPr>
          <w:p w14:paraId="7B6F94EE" w14:textId="4B158AEB" w:rsidR="005608D2" w:rsidRDefault="005608D2" w:rsidP="005608D2">
            <w:pPr>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tcPr>
          <w:p w14:paraId="02B16E11" w14:textId="4C640779" w:rsidR="005608D2" w:rsidRPr="00DA01C6" w:rsidRDefault="005608D2" w:rsidP="005608D2">
            <w:pPr>
              <w:rPr>
                <w:rFonts w:ascii="Times New Roman" w:hAnsi="Times New Roman" w:cs="Times New Roman"/>
                <w:sz w:val="24"/>
                <w:szCs w:val="24"/>
              </w:rPr>
            </w:pPr>
            <w:r w:rsidRPr="00DA01C6">
              <w:rPr>
                <w:rFonts w:ascii="Times New Roman" w:hAnsi="Times New Roman" w:cs="Times New Roman"/>
                <w:sz w:val="24"/>
                <w:szCs w:val="24"/>
              </w:rPr>
              <w:t>Дата начала действия тарифа</w:t>
            </w:r>
          </w:p>
        </w:tc>
        <w:tc>
          <w:tcPr>
            <w:tcW w:w="851" w:type="dxa"/>
          </w:tcPr>
          <w:p w14:paraId="6BD84289" w14:textId="347F80F4" w:rsidR="005608D2" w:rsidRPr="00DA01C6" w:rsidRDefault="005608D2" w:rsidP="005608D2">
            <w:pPr>
              <w:jc w:val="center"/>
              <w:rPr>
                <w:rFonts w:ascii="Times New Roman" w:hAnsi="Times New Roman" w:cs="Times New Roman"/>
                <w:sz w:val="24"/>
                <w:szCs w:val="24"/>
              </w:rPr>
            </w:pPr>
            <w:r w:rsidRPr="00DA01C6">
              <w:rPr>
                <w:rFonts w:ascii="Times New Roman" w:hAnsi="Times New Roman" w:cs="Times New Roman"/>
                <w:sz w:val="24"/>
                <w:szCs w:val="24"/>
              </w:rPr>
              <w:t>-</w:t>
            </w:r>
          </w:p>
        </w:tc>
        <w:tc>
          <w:tcPr>
            <w:tcW w:w="5811" w:type="dxa"/>
          </w:tcPr>
          <w:p w14:paraId="627D8319" w14:textId="10B9E812" w:rsidR="005608D2" w:rsidRPr="00EB2589" w:rsidRDefault="005608D2" w:rsidP="003643BD">
            <w:pPr>
              <w:rPr>
                <w:rFonts w:ascii="Times New Roman" w:hAnsi="Times New Roman" w:cs="Times New Roman"/>
                <w:color w:val="1F4E79" w:themeColor="accent1" w:themeShade="80"/>
                <w:sz w:val="24"/>
                <w:szCs w:val="24"/>
              </w:rPr>
            </w:pPr>
            <w:r w:rsidRPr="005608D2">
              <w:rPr>
                <w:rFonts w:ascii="Times New Roman" w:hAnsi="Times New Roman" w:cs="Times New Roman"/>
                <w:sz w:val="24"/>
                <w:szCs w:val="24"/>
              </w:rPr>
              <w:t>01.</w:t>
            </w:r>
            <w:r w:rsidR="00704181">
              <w:rPr>
                <w:rFonts w:ascii="Times New Roman" w:hAnsi="Times New Roman" w:cs="Times New Roman"/>
                <w:sz w:val="24"/>
                <w:szCs w:val="24"/>
              </w:rPr>
              <w:t>12</w:t>
            </w:r>
            <w:r w:rsidRPr="005608D2">
              <w:rPr>
                <w:rFonts w:ascii="Times New Roman" w:hAnsi="Times New Roman" w:cs="Times New Roman"/>
                <w:sz w:val="24"/>
                <w:szCs w:val="24"/>
              </w:rPr>
              <w:t>.202</w:t>
            </w:r>
            <w:r w:rsidR="00951136" w:rsidRPr="00EB2589">
              <w:rPr>
                <w:rFonts w:ascii="Times New Roman" w:hAnsi="Times New Roman" w:cs="Times New Roman"/>
                <w:sz w:val="24"/>
                <w:szCs w:val="24"/>
              </w:rPr>
              <w:t>2</w:t>
            </w:r>
          </w:p>
        </w:tc>
      </w:tr>
    </w:tbl>
    <w:p w14:paraId="2CD1434B" w14:textId="77777777" w:rsidR="006405D6" w:rsidRPr="00C577FC" w:rsidRDefault="006405D6">
      <w:pPr>
        <w:rPr>
          <w:b/>
          <w:color w:val="1F4E79" w:themeColor="accent1" w:themeShade="80"/>
          <w:sz w:val="28"/>
          <w:szCs w:val="28"/>
        </w:rPr>
      </w:pPr>
    </w:p>
    <w:sectPr w:rsidR="006405D6" w:rsidRPr="00C577FC" w:rsidSect="00F7114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2511B"/>
    <w:multiLevelType w:val="hybridMultilevel"/>
    <w:tmpl w:val="7BAAC286"/>
    <w:lvl w:ilvl="0" w:tplc="B4F0D5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7FC"/>
    <w:rsid w:val="0001085C"/>
    <w:rsid w:val="0001201D"/>
    <w:rsid w:val="000128CF"/>
    <w:rsid w:val="0001382F"/>
    <w:rsid w:val="0001799F"/>
    <w:rsid w:val="00025359"/>
    <w:rsid w:val="00032C0A"/>
    <w:rsid w:val="00033350"/>
    <w:rsid w:val="00034B65"/>
    <w:rsid w:val="00035AAD"/>
    <w:rsid w:val="000415A2"/>
    <w:rsid w:val="00075F41"/>
    <w:rsid w:val="00082790"/>
    <w:rsid w:val="00083D06"/>
    <w:rsid w:val="000B3D2C"/>
    <w:rsid w:val="000B51F3"/>
    <w:rsid w:val="000B7DF6"/>
    <w:rsid w:val="000E325C"/>
    <w:rsid w:val="000E4250"/>
    <w:rsid w:val="000E76A3"/>
    <w:rsid w:val="000F0E05"/>
    <w:rsid w:val="000F2214"/>
    <w:rsid w:val="00130525"/>
    <w:rsid w:val="00133471"/>
    <w:rsid w:val="001345F7"/>
    <w:rsid w:val="00146901"/>
    <w:rsid w:val="00153512"/>
    <w:rsid w:val="00171848"/>
    <w:rsid w:val="00174845"/>
    <w:rsid w:val="0017719E"/>
    <w:rsid w:val="00180CEE"/>
    <w:rsid w:val="00181E95"/>
    <w:rsid w:val="00196CBA"/>
    <w:rsid w:val="001A2C28"/>
    <w:rsid w:val="001B4E91"/>
    <w:rsid w:val="001C16F2"/>
    <w:rsid w:val="001D3009"/>
    <w:rsid w:val="001E7140"/>
    <w:rsid w:val="001F264D"/>
    <w:rsid w:val="001F6E71"/>
    <w:rsid w:val="002203C9"/>
    <w:rsid w:val="002323D1"/>
    <w:rsid w:val="002327D3"/>
    <w:rsid w:val="00251D11"/>
    <w:rsid w:val="00253E86"/>
    <w:rsid w:val="00254F83"/>
    <w:rsid w:val="00256F41"/>
    <w:rsid w:val="0026065F"/>
    <w:rsid w:val="00261B3B"/>
    <w:rsid w:val="00274536"/>
    <w:rsid w:val="00276990"/>
    <w:rsid w:val="002775F4"/>
    <w:rsid w:val="002931CC"/>
    <w:rsid w:val="002A108C"/>
    <w:rsid w:val="002A1C42"/>
    <w:rsid w:val="002A3A36"/>
    <w:rsid w:val="002C3BB4"/>
    <w:rsid w:val="002D6D78"/>
    <w:rsid w:val="002E22E2"/>
    <w:rsid w:val="002F1E50"/>
    <w:rsid w:val="002F6330"/>
    <w:rsid w:val="00303525"/>
    <w:rsid w:val="00306EE8"/>
    <w:rsid w:val="00323FE0"/>
    <w:rsid w:val="00335E36"/>
    <w:rsid w:val="0034434A"/>
    <w:rsid w:val="00346D35"/>
    <w:rsid w:val="00360747"/>
    <w:rsid w:val="003643BD"/>
    <w:rsid w:val="0037100A"/>
    <w:rsid w:val="00371D4B"/>
    <w:rsid w:val="003767A8"/>
    <w:rsid w:val="00381278"/>
    <w:rsid w:val="00381A29"/>
    <w:rsid w:val="00384971"/>
    <w:rsid w:val="003B3F00"/>
    <w:rsid w:val="003B55EF"/>
    <w:rsid w:val="003D4C7B"/>
    <w:rsid w:val="003E2194"/>
    <w:rsid w:val="003E6058"/>
    <w:rsid w:val="003F3E66"/>
    <w:rsid w:val="00455160"/>
    <w:rsid w:val="00491496"/>
    <w:rsid w:val="004914A4"/>
    <w:rsid w:val="00492E2A"/>
    <w:rsid w:val="00494372"/>
    <w:rsid w:val="004A14F4"/>
    <w:rsid w:val="004B60E5"/>
    <w:rsid w:val="004C6334"/>
    <w:rsid w:val="004E04D6"/>
    <w:rsid w:val="004E6B56"/>
    <w:rsid w:val="004F2B18"/>
    <w:rsid w:val="004F6988"/>
    <w:rsid w:val="004F7603"/>
    <w:rsid w:val="00513937"/>
    <w:rsid w:val="00514320"/>
    <w:rsid w:val="00514526"/>
    <w:rsid w:val="0055073F"/>
    <w:rsid w:val="005608D2"/>
    <w:rsid w:val="00574D59"/>
    <w:rsid w:val="00580EFC"/>
    <w:rsid w:val="00582B9B"/>
    <w:rsid w:val="00582CC1"/>
    <w:rsid w:val="005848BB"/>
    <w:rsid w:val="005858B7"/>
    <w:rsid w:val="005A7CB3"/>
    <w:rsid w:val="005C5D9D"/>
    <w:rsid w:val="005C631F"/>
    <w:rsid w:val="005D4B14"/>
    <w:rsid w:val="005E448F"/>
    <w:rsid w:val="005E71EF"/>
    <w:rsid w:val="006125F7"/>
    <w:rsid w:val="00614AC4"/>
    <w:rsid w:val="00621722"/>
    <w:rsid w:val="006265E8"/>
    <w:rsid w:val="00627206"/>
    <w:rsid w:val="00634A14"/>
    <w:rsid w:val="006405D6"/>
    <w:rsid w:val="006444EB"/>
    <w:rsid w:val="006474B6"/>
    <w:rsid w:val="00653C29"/>
    <w:rsid w:val="0066156D"/>
    <w:rsid w:val="00661CA7"/>
    <w:rsid w:val="00674901"/>
    <w:rsid w:val="00684B8B"/>
    <w:rsid w:val="00696317"/>
    <w:rsid w:val="006A37BF"/>
    <w:rsid w:val="006A40CC"/>
    <w:rsid w:val="006B6055"/>
    <w:rsid w:val="006C11CE"/>
    <w:rsid w:val="006C4C99"/>
    <w:rsid w:val="006D1BA9"/>
    <w:rsid w:val="006D5ADC"/>
    <w:rsid w:val="006D5D92"/>
    <w:rsid w:val="006D6503"/>
    <w:rsid w:val="006F6528"/>
    <w:rsid w:val="006F6819"/>
    <w:rsid w:val="006F7EC5"/>
    <w:rsid w:val="00704181"/>
    <w:rsid w:val="0070560D"/>
    <w:rsid w:val="0071755B"/>
    <w:rsid w:val="00721D43"/>
    <w:rsid w:val="0073385E"/>
    <w:rsid w:val="00737FD1"/>
    <w:rsid w:val="007455CB"/>
    <w:rsid w:val="00754AB5"/>
    <w:rsid w:val="00766C06"/>
    <w:rsid w:val="00784C57"/>
    <w:rsid w:val="00785D5C"/>
    <w:rsid w:val="0079162B"/>
    <w:rsid w:val="007B4BAD"/>
    <w:rsid w:val="007D6621"/>
    <w:rsid w:val="007E24F7"/>
    <w:rsid w:val="007E6700"/>
    <w:rsid w:val="007F3BAA"/>
    <w:rsid w:val="008055F9"/>
    <w:rsid w:val="00807C75"/>
    <w:rsid w:val="00816815"/>
    <w:rsid w:val="008230AB"/>
    <w:rsid w:val="0082508E"/>
    <w:rsid w:val="00835FFA"/>
    <w:rsid w:val="0084514C"/>
    <w:rsid w:val="008522B5"/>
    <w:rsid w:val="00863300"/>
    <w:rsid w:val="00871216"/>
    <w:rsid w:val="008752BA"/>
    <w:rsid w:val="0088292E"/>
    <w:rsid w:val="00883BE3"/>
    <w:rsid w:val="00893B54"/>
    <w:rsid w:val="008A4F23"/>
    <w:rsid w:val="008F68EC"/>
    <w:rsid w:val="008F6A90"/>
    <w:rsid w:val="00900AD1"/>
    <w:rsid w:val="009031F8"/>
    <w:rsid w:val="0092285E"/>
    <w:rsid w:val="00942406"/>
    <w:rsid w:val="00945C79"/>
    <w:rsid w:val="00947772"/>
    <w:rsid w:val="0095106E"/>
    <w:rsid w:val="00951136"/>
    <w:rsid w:val="009523DF"/>
    <w:rsid w:val="00960F9B"/>
    <w:rsid w:val="00964F59"/>
    <w:rsid w:val="009712CB"/>
    <w:rsid w:val="0099401A"/>
    <w:rsid w:val="009A1078"/>
    <w:rsid w:val="009B557B"/>
    <w:rsid w:val="009C2B71"/>
    <w:rsid w:val="009F01A6"/>
    <w:rsid w:val="00A012C4"/>
    <w:rsid w:val="00A04659"/>
    <w:rsid w:val="00A24547"/>
    <w:rsid w:val="00A3062F"/>
    <w:rsid w:val="00A314D2"/>
    <w:rsid w:val="00A369BE"/>
    <w:rsid w:val="00A4461E"/>
    <w:rsid w:val="00A54594"/>
    <w:rsid w:val="00A60E2B"/>
    <w:rsid w:val="00A65BB8"/>
    <w:rsid w:val="00A74BF7"/>
    <w:rsid w:val="00A7561E"/>
    <w:rsid w:val="00A75765"/>
    <w:rsid w:val="00A93833"/>
    <w:rsid w:val="00A94202"/>
    <w:rsid w:val="00AA3268"/>
    <w:rsid w:val="00AD17CA"/>
    <w:rsid w:val="00AD3ED7"/>
    <w:rsid w:val="00AD5F2E"/>
    <w:rsid w:val="00AF23A2"/>
    <w:rsid w:val="00AF68DE"/>
    <w:rsid w:val="00B01C9F"/>
    <w:rsid w:val="00B03272"/>
    <w:rsid w:val="00B20C4C"/>
    <w:rsid w:val="00B268D5"/>
    <w:rsid w:val="00B27125"/>
    <w:rsid w:val="00B3106F"/>
    <w:rsid w:val="00B37154"/>
    <w:rsid w:val="00B412F3"/>
    <w:rsid w:val="00B53507"/>
    <w:rsid w:val="00B628D3"/>
    <w:rsid w:val="00B6336D"/>
    <w:rsid w:val="00B72E37"/>
    <w:rsid w:val="00B77EE7"/>
    <w:rsid w:val="00B85D1A"/>
    <w:rsid w:val="00B93351"/>
    <w:rsid w:val="00BC05F1"/>
    <w:rsid w:val="00BE6BCF"/>
    <w:rsid w:val="00C03677"/>
    <w:rsid w:val="00C14F2B"/>
    <w:rsid w:val="00C345FF"/>
    <w:rsid w:val="00C354CD"/>
    <w:rsid w:val="00C577FC"/>
    <w:rsid w:val="00C62FAD"/>
    <w:rsid w:val="00C76427"/>
    <w:rsid w:val="00C94A24"/>
    <w:rsid w:val="00C95746"/>
    <w:rsid w:val="00C97705"/>
    <w:rsid w:val="00CA08CB"/>
    <w:rsid w:val="00CA4714"/>
    <w:rsid w:val="00CA7705"/>
    <w:rsid w:val="00CC149C"/>
    <w:rsid w:val="00CC4968"/>
    <w:rsid w:val="00CD455B"/>
    <w:rsid w:val="00CD5E28"/>
    <w:rsid w:val="00CD7702"/>
    <w:rsid w:val="00D0664D"/>
    <w:rsid w:val="00D14788"/>
    <w:rsid w:val="00D17A01"/>
    <w:rsid w:val="00D21B8A"/>
    <w:rsid w:val="00D23F2C"/>
    <w:rsid w:val="00D36D27"/>
    <w:rsid w:val="00D45F0D"/>
    <w:rsid w:val="00D470E6"/>
    <w:rsid w:val="00D47156"/>
    <w:rsid w:val="00D71F18"/>
    <w:rsid w:val="00D77E73"/>
    <w:rsid w:val="00D819B1"/>
    <w:rsid w:val="00D84DF4"/>
    <w:rsid w:val="00D86C7A"/>
    <w:rsid w:val="00D8753E"/>
    <w:rsid w:val="00DA01C6"/>
    <w:rsid w:val="00DA0878"/>
    <w:rsid w:val="00DB2AEA"/>
    <w:rsid w:val="00DC0C43"/>
    <w:rsid w:val="00DC6BE0"/>
    <w:rsid w:val="00DD075B"/>
    <w:rsid w:val="00DD1866"/>
    <w:rsid w:val="00DD40F4"/>
    <w:rsid w:val="00DE29E1"/>
    <w:rsid w:val="00DE46E2"/>
    <w:rsid w:val="00E01774"/>
    <w:rsid w:val="00E04FBF"/>
    <w:rsid w:val="00E13025"/>
    <w:rsid w:val="00E159FB"/>
    <w:rsid w:val="00E325F2"/>
    <w:rsid w:val="00E60B57"/>
    <w:rsid w:val="00E910ED"/>
    <w:rsid w:val="00E925D4"/>
    <w:rsid w:val="00E95A70"/>
    <w:rsid w:val="00EA1446"/>
    <w:rsid w:val="00EA323C"/>
    <w:rsid w:val="00EB2589"/>
    <w:rsid w:val="00EB7530"/>
    <w:rsid w:val="00ED53E4"/>
    <w:rsid w:val="00EE5CDA"/>
    <w:rsid w:val="00EF4542"/>
    <w:rsid w:val="00EF4E78"/>
    <w:rsid w:val="00F00B33"/>
    <w:rsid w:val="00F122DB"/>
    <w:rsid w:val="00F15424"/>
    <w:rsid w:val="00F1652E"/>
    <w:rsid w:val="00F216D8"/>
    <w:rsid w:val="00F2438D"/>
    <w:rsid w:val="00F429FA"/>
    <w:rsid w:val="00F45C0D"/>
    <w:rsid w:val="00F60117"/>
    <w:rsid w:val="00F61A08"/>
    <w:rsid w:val="00F7114E"/>
    <w:rsid w:val="00F7411C"/>
    <w:rsid w:val="00F80A30"/>
    <w:rsid w:val="00FB79D9"/>
    <w:rsid w:val="00FC05AA"/>
    <w:rsid w:val="00FC48CE"/>
    <w:rsid w:val="00FF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2964"/>
  <w15:docId w15:val="{5ABA2213-37EB-4A26-97CF-CEB2CCE4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E6058"/>
    <w:rPr>
      <w:color w:val="0563C1" w:themeColor="hyperlink"/>
      <w:u w:val="single"/>
    </w:rPr>
  </w:style>
  <w:style w:type="paragraph" w:styleId="a5">
    <w:name w:val="List Paragraph"/>
    <w:basedOn w:val="a"/>
    <w:uiPriority w:val="34"/>
    <w:qFormat/>
    <w:rsid w:val="00D0664D"/>
    <w:pPr>
      <w:ind w:left="720"/>
      <w:contextualSpacing/>
    </w:pPr>
  </w:style>
  <w:style w:type="character" w:customStyle="1" w:styleId="a6">
    <w:name w:val="Основной текст_"/>
    <w:basedOn w:val="a0"/>
    <w:link w:val="2"/>
    <w:rsid w:val="0088292E"/>
    <w:rPr>
      <w:rFonts w:ascii="Times New Roman" w:eastAsia="Times New Roman" w:hAnsi="Times New Roman" w:cs="Times New Roman"/>
      <w:spacing w:val="10"/>
      <w:shd w:val="clear" w:color="auto" w:fill="FFFFFF"/>
    </w:rPr>
  </w:style>
  <w:style w:type="character" w:customStyle="1" w:styleId="1">
    <w:name w:val="Основной текст1"/>
    <w:basedOn w:val="a6"/>
    <w:rsid w:val="0088292E"/>
    <w:rPr>
      <w:rFonts w:ascii="Times New Roman" w:eastAsia="Times New Roman" w:hAnsi="Times New Roman" w:cs="Times New Roman"/>
      <w:color w:val="000000"/>
      <w:spacing w:val="10"/>
      <w:w w:val="100"/>
      <w:position w:val="0"/>
      <w:sz w:val="24"/>
      <w:szCs w:val="24"/>
      <w:shd w:val="clear" w:color="auto" w:fill="FFFFFF"/>
      <w:lang w:val="ru-RU"/>
    </w:rPr>
  </w:style>
  <w:style w:type="paragraph" w:customStyle="1" w:styleId="2">
    <w:name w:val="Основной текст2"/>
    <w:basedOn w:val="a"/>
    <w:link w:val="a6"/>
    <w:rsid w:val="0088292E"/>
    <w:pPr>
      <w:widowControl w:val="0"/>
      <w:shd w:val="clear" w:color="auto" w:fill="FFFFFF"/>
      <w:spacing w:after="540" w:line="302" w:lineRule="exact"/>
    </w:pPr>
    <w:rPr>
      <w:rFonts w:ascii="Times New Roman" w:eastAsia="Times New Roman" w:hAnsi="Times New Roman" w:cs="Times New Roman"/>
      <w:spacing w:val="10"/>
    </w:rPr>
  </w:style>
  <w:style w:type="table" w:customStyle="1" w:styleId="10">
    <w:name w:val="Сетка таблицы1"/>
    <w:basedOn w:val="a1"/>
    <w:next w:val="a3"/>
    <w:uiPriority w:val="39"/>
    <w:rsid w:val="001D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2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2E2A"/>
    <w:rPr>
      <w:rFonts w:ascii="Tahoma" w:hAnsi="Tahoma" w:cs="Tahoma"/>
      <w:sz w:val="16"/>
      <w:szCs w:val="16"/>
    </w:rPr>
  </w:style>
  <w:style w:type="character" w:styleId="a9">
    <w:name w:val="FollowedHyperlink"/>
    <w:basedOn w:val="a0"/>
    <w:uiPriority w:val="99"/>
    <w:semiHidden/>
    <w:unhideWhenUsed/>
    <w:rsid w:val="002C3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308">
      <w:bodyDiv w:val="1"/>
      <w:marLeft w:val="0"/>
      <w:marRight w:val="0"/>
      <w:marTop w:val="0"/>
      <w:marBottom w:val="0"/>
      <w:divBdr>
        <w:top w:val="none" w:sz="0" w:space="0" w:color="auto"/>
        <w:left w:val="none" w:sz="0" w:space="0" w:color="auto"/>
        <w:bottom w:val="none" w:sz="0" w:space="0" w:color="auto"/>
        <w:right w:val="none" w:sz="0" w:space="0" w:color="auto"/>
      </w:divBdr>
    </w:div>
    <w:div w:id="309334620">
      <w:bodyDiv w:val="1"/>
      <w:marLeft w:val="0"/>
      <w:marRight w:val="0"/>
      <w:marTop w:val="0"/>
      <w:marBottom w:val="0"/>
      <w:divBdr>
        <w:top w:val="none" w:sz="0" w:space="0" w:color="auto"/>
        <w:left w:val="none" w:sz="0" w:space="0" w:color="auto"/>
        <w:bottom w:val="none" w:sz="0" w:space="0" w:color="auto"/>
        <w:right w:val="none" w:sz="0" w:space="0" w:color="auto"/>
      </w:divBdr>
    </w:div>
    <w:div w:id="428090116">
      <w:bodyDiv w:val="1"/>
      <w:marLeft w:val="0"/>
      <w:marRight w:val="0"/>
      <w:marTop w:val="0"/>
      <w:marBottom w:val="0"/>
      <w:divBdr>
        <w:top w:val="none" w:sz="0" w:space="0" w:color="auto"/>
        <w:left w:val="none" w:sz="0" w:space="0" w:color="auto"/>
        <w:bottom w:val="none" w:sz="0" w:space="0" w:color="auto"/>
        <w:right w:val="none" w:sz="0" w:space="0" w:color="auto"/>
      </w:divBdr>
    </w:div>
    <w:div w:id="450638323">
      <w:bodyDiv w:val="1"/>
      <w:marLeft w:val="0"/>
      <w:marRight w:val="0"/>
      <w:marTop w:val="0"/>
      <w:marBottom w:val="0"/>
      <w:divBdr>
        <w:top w:val="none" w:sz="0" w:space="0" w:color="auto"/>
        <w:left w:val="none" w:sz="0" w:space="0" w:color="auto"/>
        <w:bottom w:val="none" w:sz="0" w:space="0" w:color="auto"/>
        <w:right w:val="none" w:sz="0" w:space="0" w:color="auto"/>
      </w:divBdr>
    </w:div>
    <w:div w:id="940990096">
      <w:bodyDiv w:val="1"/>
      <w:marLeft w:val="0"/>
      <w:marRight w:val="0"/>
      <w:marTop w:val="0"/>
      <w:marBottom w:val="0"/>
      <w:divBdr>
        <w:top w:val="none" w:sz="0" w:space="0" w:color="auto"/>
        <w:left w:val="none" w:sz="0" w:space="0" w:color="auto"/>
        <w:bottom w:val="none" w:sz="0" w:space="0" w:color="auto"/>
        <w:right w:val="none" w:sz="0" w:space="0" w:color="auto"/>
      </w:divBdr>
    </w:div>
    <w:div w:id="1140994747">
      <w:bodyDiv w:val="1"/>
      <w:marLeft w:val="0"/>
      <w:marRight w:val="0"/>
      <w:marTop w:val="0"/>
      <w:marBottom w:val="0"/>
      <w:divBdr>
        <w:top w:val="none" w:sz="0" w:space="0" w:color="auto"/>
        <w:left w:val="none" w:sz="0" w:space="0" w:color="auto"/>
        <w:bottom w:val="none" w:sz="0" w:space="0" w:color="auto"/>
        <w:right w:val="none" w:sz="0" w:space="0" w:color="auto"/>
      </w:divBdr>
    </w:div>
    <w:div w:id="1161308886">
      <w:bodyDiv w:val="1"/>
      <w:marLeft w:val="0"/>
      <w:marRight w:val="0"/>
      <w:marTop w:val="0"/>
      <w:marBottom w:val="0"/>
      <w:divBdr>
        <w:top w:val="none" w:sz="0" w:space="0" w:color="auto"/>
        <w:left w:val="none" w:sz="0" w:space="0" w:color="auto"/>
        <w:bottom w:val="none" w:sz="0" w:space="0" w:color="auto"/>
        <w:right w:val="none" w:sz="0" w:space="0" w:color="auto"/>
      </w:divBdr>
    </w:div>
    <w:div w:id="1242839113">
      <w:bodyDiv w:val="1"/>
      <w:marLeft w:val="0"/>
      <w:marRight w:val="0"/>
      <w:marTop w:val="0"/>
      <w:marBottom w:val="0"/>
      <w:divBdr>
        <w:top w:val="none" w:sz="0" w:space="0" w:color="auto"/>
        <w:left w:val="none" w:sz="0" w:space="0" w:color="auto"/>
        <w:bottom w:val="none" w:sz="0" w:space="0" w:color="auto"/>
        <w:right w:val="none" w:sz="0" w:space="0" w:color="auto"/>
      </w:divBdr>
    </w:div>
    <w:div w:id="1376004115">
      <w:bodyDiv w:val="1"/>
      <w:marLeft w:val="0"/>
      <w:marRight w:val="0"/>
      <w:marTop w:val="0"/>
      <w:marBottom w:val="0"/>
      <w:divBdr>
        <w:top w:val="none" w:sz="0" w:space="0" w:color="auto"/>
        <w:left w:val="none" w:sz="0" w:space="0" w:color="auto"/>
        <w:bottom w:val="none" w:sz="0" w:space="0" w:color="auto"/>
        <w:right w:val="none" w:sz="0" w:space="0" w:color="auto"/>
      </w:divBdr>
    </w:div>
    <w:div w:id="1477793356">
      <w:bodyDiv w:val="1"/>
      <w:marLeft w:val="0"/>
      <w:marRight w:val="0"/>
      <w:marTop w:val="0"/>
      <w:marBottom w:val="0"/>
      <w:divBdr>
        <w:top w:val="none" w:sz="0" w:space="0" w:color="auto"/>
        <w:left w:val="none" w:sz="0" w:space="0" w:color="auto"/>
        <w:bottom w:val="none" w:sz="0" w:space="0" w:color="auto"/>
        <w:right w:val="none" w:sz="0" w:space="0" w:color="auto"/>
      </w:divBdr>
    </w:div>
    <w:div w:id="1507790728">
      <w:bodyDiv w:val="1"/>
      <w:marLeft w:val="0"/>
      <w:marRight w:val="0"/>
      <w:marTop w:val="0"/>
      <w:marBottom w:val="0"/>
      <w:divBdr>
        <w:top w:val="none" w:sz="0" w:space="0" w:color="auto"/>
        <w:left w:val="none" w:sz="0" w:space="0" w:color="auto"/>
        <w:bottom w:val="none" w:sz="0" w:space="0" w:color="auto"/>
        <w:right w:val="none" w:sz="0" w:space="0" w:color="auto"/>
      </w:divBdr>
    </w:div>
    <w:div w:id="20952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Nadin Ozarnova</cp:lastModifiedBy>
  <cp:revision>6</cp:revision>
  <cp:lastPrinted>2018-07-03T10:54:00Z</cp:lastPrinted>
  <dcterms:created xsi:type="dcterms:W3CDTF">2022-09-05T12:15:00Z</dcterms:created>
  <dcterms:modified xsi:type="dcterms:W3CDTF">2022-12-05T14:19:00Z</dcterms:modified>
</cp:coreProperties>
</file>